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94"/>
        <w:gridCol w:w="5001"/>
      </w:tblGrid>
      <w:tr w:rsidR="00A66DED" w:rsidRPr="00EE22CE" w:rsidTr="00A66DED">
        <w:tc>
          <w:tcPr>
            <w:tcW w:w="4994" w:type="dxa"/>
          </w:tcPr>
          <w:p w:rsidR="00A66DED" w:rsidRPr="0087325F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 w:rsidRPr="008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01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3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EE22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«УТВЕРЖДЕНО»  </w:t>
            </w:r>
          </w:p>
        </w:tc>
      </w:tr>
      <w:tr w:rsidR="00A66DED" w:rsidRPr="00EE22CE" w:rsidTr="00A66DED">
        <w:tc>
          <w:tcPr>
            <w:tcW w:w="4994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DED" w:rsidRPr="00EE22CE" w:rsidTr="00A66DED">
        <w:tc>
          <w:tcPr>
            <w:tcW w:w="4994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DED" w:rsidRPr="00EE22CE" w:rsidTr="00A66DED">
        <w:tc>
          <w:tcPr>
            <w:tcW w:w="4994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1" w:type="dxa"/>
          </w:tcPr>
          <w:p w:rsidR="00727285" w:rsidRPr="00EE22CE" w:rsidRDefault="00727285" w:rsidP="00727285">
            <w:pPr>
              <w:widowControl w:val="0"/>
              <w:spacing w:after="0" w:line="264" w:lineRule="exact"/>
              <w:ind w:right="6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6DED" w:rsidRPr="00EE22CE" w:rsidTr="00A66DED">
        <w:tc>
          <w:tcPr>
            <w:tcW w:w="4994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01" w:type="dxa"/>
          </w:tcPr>
          <w:p w:rsidR="00A66DED" w:rsidRPr="00EE22CE" w:rsidRDefault="00A66DED" w:rsidP="00A66DED">
            <w:pPr>
              <w:widowControl w:val="0"/>
              <w:spacing w:after="0" w:line="264" w:lineRule="exact"/>
              <w:ind w:right="62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6DED" w:rsidRPr="00EE22CE" w:rsidRDefault="00A66DED" w:rsidP="00A66DED">
      <w:pPr>
        <w:widowControl w:val="0"/>
        <w:shd w:val="clear" w:color="auto" w:fill="FFFFFF"/>
        <w:spacing w:after="0" w:line="264" w:lineRule="exact"/>
        <w:ind w:right="6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</w:p>
    <w:p w:rsidR="00A66DED" w:rsidRPr="00EE22CE" w:rsidRDefault="00A66DED" w:rsidP="00A66DED">
      <w:pPr>
        <w:widowControl w:val="0"/>
        <w:shd w:val="clear" w:color="auto" w:fill="FFFFFF"/>
        <w:spacing w:after="0" w:line="264" w:lineRule="exact"/>
        <w:ind w:right="62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6DED" w:rsidRPr="00EE22CE" w:rsidRDefault="00A66DED" w:rsidP="00A66DED">
      <w:pPr>
        <w:widowControl w:val="0"/>
        <w:shd w:val="clear" w:color="auto" w:fill="FFFFFF"/>
        <w:spacing w:after="0" w:line="264" w:lineRule="exact"/>
        <w:ind w:right="62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ДОЛЖНОСТНАЯ ИНСТРУКЦИЯ</w:t>
      </w:r>
    </w:p>
    <w:p w:rsidR="001A62E1" w:rsidRDefault="001A62E1" w:rsidP="00397CF4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слесаря по эксплуатации и ремонту </w:t>
      </w:r>
      <w:r w:rsidR="006C4C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газового оборудования</w:t>
      </w:r>
      <w:r w:rsidR="003A56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F77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разряда</w:t>
      </w:r>
      <w:r w:rsidR="00600E85" w:rsidRPr="00EE22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66DED" w:rsidRPr="00EE22CE" w:rsidRDefault="00345BF6" w:rsidP="00EC1A4C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EC1A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….</w:t>
      </w:r>
      <w:bookmarkStart w:id="0" w:name="_GoBack"/>
      <w:bookmarkEnd w:id="0"/>
    </w:p>
    <w:p w:rsidR="00A66DED" w:rsidRPr="00EE22CE" w:rsidRDefault="00A66DED" w:rsidP="00397CF4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numPr>
          <w:ilvl w:val="0"/>
          <w:numId w:val="3"/>
        </w:numPr>
        <w:shd w:val="clear" w:color="auto" w:fill="FFFFFF"/>
        <w:tabs>
          <w:tab w:val="num" w:pos="106"/>
        </w:tabs>
        <w:autoSpaceDE w:val="0"/>
        <w:autoSpaceDN w:val="0"/>
        <w:adjustRightInd w:val="0"/>
        <w:spacing w:after="0" w:line="240" w:lineRule="auto"/>
        <w:ind w:left="106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E43535" w:rsidRPr="00EE22CE" w:rsidRDefault="00E43535" w:rsidP="00397C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66DED" w:rsidRPr="00EE22CE" w:rsidRDefault="001A62E1" w:rsidP="001A62E1">
      <w:pPr>
        <w:widowControl w:val="0"/>
        <w:numPr>
          <w:ilvl w:val="1"/>
          <w:numId w:val="1"/>
        </w:numPr>
        <w:tabs>
          <w:tab w:val="clear" w:pos="1288"/>
          <w:tab w:val="num" w:pos="0"/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1A62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лесар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1A62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эксплуатации и ремонту </w:t>
      </w:r>
      <w:r w:rsidR="006C4C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газового оборудования</w:t>
      </w:r>
      <w:r w:rsidRPr="001A62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F7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A62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разряда</w:t>
      </w:r>
      <w:r w:rsidR="00097747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1693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(далее – </w:t>
      </w:r>
      <w:r w:rsidR="006D16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Слесарь</w:t>
      </w:r>
      <w:r w:rsidR="006D1693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="006D16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EC1A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r w:rsidR="00097747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Общество)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относится к категории </w:t>
      </w:r>
      <w:r w:rsidR="00833E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</w:t>
      </w:r>
      <w:r w:rsidR="00097747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60AE0" w:rsidRDefault="00C60AE0" w:rsidP="00C60AE0">
      <w:pPr>
        <w:widowControl w:val="0"/>
        <w:numPr>
          <w:ilvl w:val="1"/>
          <w:numId w:val="1"/>
        </w:numPr>
        <w:tabs>
          <w:tab w:val="clear" w:pos="1288"/>
          <w:tab w:val="num" w:pos="0"/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должность Слесаря принимается лицо, имеющее среднее профессиональное образование, прошедшее образовательные программы среднего профессионального образования – программы подготовки квалификационных рабочих или основные программы профессионального обучения – программы профессиональной подготовки по профессиям рабочих, программы переподготовки рабочих, программы  повышения квалификации рабочих, стаж работы не менее одного года по профессии с более низким (предыдущим) разрядом.</w:t>
      </w:r>
    </w:p>
    <w:p w:rsidR="00A66DED" w:rsidRPr="003A56EE" w:rsidRDefault="00A66DED" w:rsidP="003A56EE">
      <w:pPr>
        <w:widowControl w:val="0"/>
        <w:numPr>
          <w:ilvl w:val="1"/>
          <w:numId w:val="1"/>
        </w:numPr>
        <w:tabs>
          <w:tab w:val="clear" w:pos="1288"/>
          <w:tab w:val="num" w:pos="0"/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работе допускаются лица:</w:t>
      </w:r>
    </w:p>
    <w:p w:rsidR="00A66DED" w:rsidRPr="00EE22CE" w:rsidRDefault="00A66DED" w:rsidP="00397CF4">
      <w:pPr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прошедшие обязательный предварительный (при поступлении на работу) и периодический медицинский осмотр (обследование) в установленном законодательством Российской Федерации порядке; </w:t>
      </w:r>
      <w:proofErr w:type="gramEnd"/>
    </w:p>
    <w:p w:rsidR="00A66DED" w:rsidRDefault="00A66DED" w:rsidP="00397CF4">
      <w:pPr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прошедшие</w:t>
      </w:r>
      <w:proofErr w:type="gramEnd"/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обучение и проверку знаний по охране труда, умеющие ок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азать первую доврачебную помощь</w:t>
      </w:r>
      <w:r w:rsidR="00397CF4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65042" w:rsidRPr="00EE22CE" w:rsidRDefault="00833E5F" w:rsidP="00833E5F">
      <w:pPr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3E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прошедшие проверку знаний безопасных методов и приемов выполнения работ в газовом хозяйстве, стажировку на рабочем месте под руководством опытного работника в течени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833E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рабочих дней</w:t>
      </w:r>
      <w:r w:rsidR="008650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66DED" w:rsidRPr="00EE22CE" w:rsidRDefault="00833E5F" w:rsidP="00397CF4">
      <w:pPr>
        <w:widowControl w:val="0"/>
        <w:numPr>
          <w:ilvl w:val="1"/>
          <w:numId w:val="11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Слесарь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принимается на должность и освобождается от должности приказом 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генеральн</w:t>
      </w:r>
      <w:r w:rsidR="005B1B97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</w:t>
      </w:r>
      <w:r w:rsidR="005B1B97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 по представлению </w:t>
      </w:r>
      <w:r w:rsidR="002531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начальника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6D16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</w:t>
      </w:r>
      <w:r w:rsidR="00297E99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66DED" w:rsidRPr="00EE22CE" w:rsidRDefault="00A66DED" w:rsidP="00397CF4">
      <w:pPr>
        <w:widowControl w:val="0"/>
        <w:numPr>
          <w:ilvl w:val="1"/>
          <w:numId w:val="11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своей деятельности </w:t>
      </w:r>
      <w:r w:rsidR="00833E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Слесарь</w:t>
      </w:r>
      <w:r w:rsidR="00664E4B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руководствуется: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64E4B" w:rsidRPr="00EE22CE" w:rsidRDefault="00664E4B" w:rsidP="00397CF4">
      <w:pPr>
        <w:widowControl w:val="0"/>
        <w:numPr>
          <w:ilvl w:val="0"/>
          <w:numId w:val="5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действующим законодательством РФ;</w:t>
      </w:r>
    </w:p>
    <w:p w:rsidR="00A66DED" w:rsidRPr="00EE22CE" w:rsidRDefault="00A66DED" w:rsidP="00397CF4">
      <w:pPr>
        <w:widowControl w:val="0"/>
        <w:numPr>
          <w:ilvl w:val="0"/>
          <w:numId w:val="5"/>
        </w:numPr>
        <w:tabs>
          <w:tab w:val="num" w:pos="0"/>
          <w:tab w:val="left" w:pos="851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Уставом Общества;</w:t>
      </w:r>
    </w:p>
    <w:p w:rsidR="00A66DED" w:rsidRPr="00EE22CE" w:rsidRDefault="00E015D6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локальными нормативными и организационно-распорядительными документами Общества,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приказами и распоряжениями генерального директора Общества; </w:t>
      </w:r>
    </w:p>
    <w:p w:rsidR="00A66DED" w:rsidRPr="00EE22CE" w:rsidRDefault="00A66DED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настоящей должностной инструкцией;</w:t>
      </w:r>
    </w:p>
    <w:p w:rsidR="00A66DED" w:rsidRPr="00EE22CE" w:rsidRDefault="00A66DED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коллективным договором Общества;</w:t>
      </w:r>
    </w:p>
    <w:p w:rsidR="00A66DED" w:rsidRPr="00EE22CE" w:rsidRDefault="00A66DED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положением </w:t>
      </w:r>
      <w:r w:rsidR="00297E99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службе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091BA0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Общества.</w:t>
      </w:r>
    </w:p>
    <w:p w:rsidR="00A66DED" w:rsidRPr="00EE22CE" w:rsidRDefault="00833E5F" w:rsidP="00397CF4">
      <w:pPr>
        <w:widowControl w:val="0"/>
        <w:numPr>
          <w:ilvl w:val="1"/>
          <w:numId w:val="11"/>
        </w:numPr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Слесарь</w:t>
      </w:r>
      <w:r w:rsidR="002531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подчиняется непосредственно </w:t>
      </w:r>
      <w:r w:rsidR="002531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начальнику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</w:t>
      </w:r>
      <w:r w:rsidR="00091BA0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66DED" w:rsidRPr="00EE22CE" w:rsidRDefault="00A66DED" w:rsidP="00397CF4">
      <w:pPr>
        <w:widowControl w:val="0"/>
        <w:numPr>
          <w:ilvl w:val="1"/>
          <w:numId w:val="11"/>
        </w:numPr>
        <w:tabs>
          <w:tab w:val="num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время отсутствия </w:t>
      </w:r>
      <w:r w:rsidR="00833E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Слесаря</w:t>
      </w: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(командировка, отпуск, болезнь, пр.) 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его обязанности исполняет лицо, назначенное генеральным  директором Общества в установленном порядке, которое приобретает соответствующие права, обязанности и несет ответственность за исполнение возложенных на него обязанностей.</w:t>
      </w:r>
    </w:p>
    <w:p w:rsidR="00A66DED" w:rsidRPr="00EE22CE" w:rsidRDefault="00A66DED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ДОЛЖНОСТНЫЕ ОБЯЗАННОСТИ</w:t>
      </w:r>
    </w:p>
    <w:p w:rsidR="006E1EEA" w:rsidRPr="00EE22CE" w:rsidRDefault="006E1EEA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66DED" w:rsidRPr="00EE22CE" w:rsidRDefault="00833E5F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Слесарь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обязан:</w:t>
      </w:r>
    </w:p>
    <w:p w:rsidR="006E1EEA" w:rsidRPr="00EE22CE" w:rsidRDefault="006E1EEA" w:rsidP="00397CF4">
      <w:pPr>
        <w:pStyle w:val="a7"/>
        <w:numPr>
          <w:ilvl w:val="0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6E1EEA" w:rsidRPr="00EE22CE" w:rsidRDefault="006E1EEA" w:rsidP="00397CF4">
      <w:pPr>
        <w:pStyle w:val="a7"/>
        <w:numPr>
          <w:ilvl w:val="0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:rsidR="006E1EEA" w:rsidRPr="00EE22CE" w:rsidRDefault="006E1EEA" w:rsidP="00397CF4">
      <w:pPr>
        <w:pStyle w:val="a7"/>
        <w:numPr>
          <w:ilvl w:val="1"/>
          <w:numId w:val="14"/>
        </w:numPr>
        <w:shd w:val="clear" w:color="auto" w:fill="FFFFFF"/>
        <w:tabs>
          <w:tab w:val="left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Выполнять указания и распоряжения </w:t>
      </w:r>
      <w:r w:rsidR="0025311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начальника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</w:t>
      </w:r>
      <w:r w:rsidR="00C01669"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в рамках настоящей инструкции</w:t>
      </w:r>
      <w:r w:rsidR="007D62E1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указания и распоряжения </w:t>
      </w:r>
      <w:r w:rsidR="00833E5F">
        <w:rPr>
          <w:rFonts w:ascii="Times New Roman" w:eastAsia="Times New Roman" w:hAnsi="Times New Roman"/>
          <w:sz w:val="24"/>
          <w:szCs w:val="24"/>
          <w:lang w:eastAsia="ru-RU"/>
        </w:rPr>
        <w:t>мастер</w:t>
      </w:r>
      <w:r w:rsidR="007D62E1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</w:t>
      </w:r>
      <w:r w:rsidR="007D62E1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если такие указания и распоряжения не противоречат указаниям и распоряжениям начальника 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ремонтно-эксплуатационной службы </w:t>
      </w:r>
      <w:r w:rsidR="00D450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Октябрьского</w:t>
      </w:r>
      <w:r w:rsidR="00B358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="00C016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Общества</w:t>
      </w:r>
      <w:r w:rsidR="007D62E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EEA" w:rsidRPr="00EE22CE" w:rsidRDefault="006E1EEA" w:rsidP="00397CF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внутреннего распорядка и иные локальные нормативные акты Общества.</w:t>
      </w:r>
    </w:p>
    <w:p w:rsidR="006E1EEA" w:rsidRPr="00EE22CE" w:rsidRDefault="006E1EEA" w:rsidP="00397CF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Знать и соблюдать при выполнении работ требования безопасности и охраны труда, производственные инструкции, пожарной безопасности.</w:t>
      </w:r>
    </w:p>
    <w:p w:rsidR="006E1EEA" w:rsidRPr="00EE22CE" w:rsidRDefault="006E1EEA" w:rsidP="00397CF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Немедленно извещать непосредственного руководителя о любой ситуации, угрожающей жизни и здоровью людей, о каждом случае травмы, полученной лично или другими работающими, или об ухудшении состояния своего здоровья, в том числе о проявлении признаков острого профессионального заболевания (отравления), обо всех выявленных в процессе деятельности нарушениях, о лицах, допускающих нарушения инструкций по охране труда, пожарной безопасности.</w:t>
      </w:r>
      <w:proofErr w:type="gramEnd"/>
    </w:p>
    <w:p w:rsidR="006E1EEA" w:rsidRPr="00EE22CE" w:rsidRDefault="006E1EEA" w:rsidP="00397CF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Проходить обучение безопасным методам и приёмам выполнения работ, оказанию первой помощи пострадавшим на производстве, инструктаж  по охране труда на рабочем месте и проверку знаний требований охраны труда.</w:t>
      </w:r>
    </w:p>
    <w:p w:rsidR="00571F68" w:rsidRDefault="00571F68" w:rsidP="00571F68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разглашать ставшую известной в ходе исполнения должностных обязанностей служебную и конфиденциальную информацию, персональные данные физических лиц, а также информацию, являющуюся коммерческой тайной. 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Выполнять работы по техническому обслуживанию и ремонту газовых проточных и емкостных автоматических водонагревателей, горелок отопительных печей, квартирных отопительных котлов с автоматикой, конвекторов, газовых плит.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Выполнять качественно, своевременно и в соответствии с графиком работы по техническому обслуживанию внутридомового и внутриквартирного газового оборудования в соответствии с минимальным перечнем работ, предусмотренным действующим законодательством РФ.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Выполнять работы по первичному и повторному пуску газа в газоиспользующее оборудование жилых домов и коммунально-бытовых предприятий в соответствии с производственными инструкциями.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предотвращения возникновения аварийных ситуаций и обеспечения требований безопасности при использовании и содержании внутридомового  и внутриквартирного  газового оборудования отключать газоиспользующее оборудование и приборы в случае грубых нарушений абонентами Правил пользования газом в быту, а также в иных случаях, предусмотренных действующим законодательством РФ. Немедленно сообщать мастеру, старшему мастеру или начальнику службы о своих действиях. 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Соблюдать правила внутреннего распорядка и иные локальные нормативные акты Общества, ежедневно сообщать мастеру газовой службы, в непосредственном подчинении которого он находится, об окончании работы (рабочей смены).</w:t>
      </w:r>
    </w:p>
    <w:p w:rsidR="00917D58" w:rsidRDefault="00917D58" w:rsidP="00917D58">
      <w:pPr>
        <w:pStyle w:val="a7"/>
        <w:numPr>
          <w:ilvl w:val="1"/>
          <w:numId w:val="14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Инструктировать абонентов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 Правилах пользования газом в быту при каждом посещении с отметкой в абонентной книжке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всех видах обслуживания газового оборудования.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Устранять утечки газа на газопроводах в аварийном порядке. При обнаружении опасной концентрации газа в помещениях, немедленно отключать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газопроводы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от системы газоснабжения. 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Газоопасные работы производить только по наряду-допуску.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Производить простой ремонт газового оборудования для устранения неисправностей выявленных при техническом обслуживании.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Следит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исправностью оборудования, приспособлений, инструмента и приборов.</w:t>
      </w:r>
    </w:p>
    <w:p w:rsidR="00ED1D55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Проверять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ab/>
        <w:t>наличие и исправность ограждений,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загроможденности</w:t>
      </w:r>
      <w:proofErr w:type="spellEnd"/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В течение смены обраща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внимание на состояние рабочего места, коммуникаций, ограждений, оборудования, приспособлений, приборов, инструментов и т.п. О выявленных при осмотре недостатках докладыва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мастеру и по его указанию участв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овать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в их устранении.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Содерж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 и чистоте свое рабочее место, правильно использ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овать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индивидуальной и коллективной защиты и приспособления, обеспечивающие безопасность труда.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Применя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спецодежду и другие средства защиты, использ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овать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безопасные методы и приемы работы, соблюда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все требования 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промышленной безопасности и охраны труда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144" w:rsidRPr="00CF3144" w:rsidRDefault="00CF3144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Оказыва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первую доврачебную помощь пострадавшему, одновременно принимает меры по вызову скорой помощи, службы спасения или пожарной охраны.</w:t>
      </w:r>
    </w:p>
    <w:p w:rsidR="00E83BF4" w:rsidRPr="00CF3144" w:rsidRDefault="00D71DA7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Немедленно</w:t>
      </w:r>
      <w:r w:rsidR="00ED1D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извеща</w:t>
      </w:r>
      <w:r w:rsidR="00CF3144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своего непосредственного </w:t>
      </w:r>
      <w:r w:rsidR="00E83BF4"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об аварии или инциденте на </w:t>
      </w:r>
      <w:r w:rsidR="00E83BF4" w:rsidRPr="00CF3144">
        <w:rPr>
          <w:rFonts w:ascii="Times New Roman" w:eastAsia="Times New Roman" w:hAnsi="Times New Roman"/>
          <w:sz w:val="24"/>
          <w:szCs w:val="24"/>
          <w:lang w:eastAsia="ru-RU"/>
        </w:rPr>
        <w:t>опасном производственном объекте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1DA7" w:rsidRPr="00CF3144" w:rsidRDefault="00D71DA7" w:rsidP="00CF3144">
      <w:pPr>
        <w:pStyle w:val="a7"/>
        <w:numPr>
          <w:ilvl w:val="1"/>
          <w:numId w:val="14"/>
        </w:num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возникшим ситуациям по </w:t>
      </w:r>
      <w:r w:rsidR="004F06A9" w:rsidRPr="00CF3144">
        <w:rPr>
          <w:rFonts w:ascii="Times New Roman" w:eastAsia="Times New Roman" w:hAnsi="Times New Roman"/>
          <w:sz w:val="24"/>
          <w:szCs w:val="24"/>
          <w:lang w:eastAsia="ru-RU"/>
        </w:rPr>
        <w:t>плану ликвидации аварий принима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4F06A9" w:rsidRPr="00CF314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меры по ограничению развития возникшей аварийной ситуац</w:t>
      </w:r>
      <w:proofErr w:type="gramStart"/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CF3144">
        <w:rPr>
          <w:rFonts w:ascii="Times New Roman" w:eastAsia="Times New Roman" w:hAnsi="Times New Roman"/>
          <w:sz w:val="24"/>
          <w:szCs w:val="24"/>
          <w:lang w:eastAsia="ru-RU"/>
        </w:rPr>
        <w:t xml:space="preserve"> ликвидации.</w:t>
      </w:r>
    </w:p>
    <w:p w:rsidR="00D71DA7" w:rsidRPr="00865042" w:rsidRDefault="00D71DA7" w:rsidP="00865042">
      <w:pPr>
        <w:shd w:val="clear" w:color="auto" w:fill="FFFFFF"/>
        <w:tabs>
          <w:tab w:val="num" w:pos="0"/>
          <w:tab w:val="left" w:pos="426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ПРАВА</w:t>
      </w:r>
    </w:p>
    <w:p w:rsidR="00397CF4" w:rsidRPr="00EE22CE" w:rsidRDefault="00397CF4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66DED" w:rsidRPr="00EE22CE" w:rsidRDefault="00833E5F" w:rsidP="00397CF4">
      <w:pPr>
        <w:widowControl w:val="0"/>
        <w:tabs>
          <w:tab w:val="num" w:pos="0"/>
          <w:tab w:val="left" w:pos="720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Слесар</w:t>
      </w:r>
      <w:r w:rsidR="002970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="00986F5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имеет право:</w:t>
      </w:r>
    </w:p>
    <w:p w:rsidR="00136F9B" w:rsidRPr="00EE22CE" w:rsidRDefault="00136F9B" w:rsidP="00136F9B">
      <w:pPr>
        <w:pStyle w:val="a7"/>
        <w:widowControl w:val="0"/>
        <w:numPr>
          <w:ilvl w:val="0"/>
          <w:numId w:val="20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136F9B" w:rsidRPr="00EE22CE" w:rsidRDefault="00136F9B" w:rsidP="00136F9B">
      <w:pPr>
        <w:pStyle w:val="a7"/>
        <w:widowControl w:val="0"/>
        <w:numPr>
          <w:ilvl w:val="0"/>
          <w:numId w:val="20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136F9B" w:rsidRPr="00EE22CE" w:rsidRDefault="00136F9B" w:rsidP="00136F9B">
      <w:pPr>
        <w:pStyle w:val="a7"/>
        <w:widowControl w:val="0"/>
        <w:numPr>
          <w:ilvl w:val="0"/>
          <w:numId w:val="20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p w:rsidR="00A66DED" w:rsidRPr="00EE22CE" w:rsidRDefault="00A66DED" w:rsidP="00136F9B">
      <w:pPr>
        <w:widowControl w:val="0"/>
        <w:numPr>
          <w:ilvl w:val="1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Требовать от должностных лиц выполнения трудового законодательства, Коллективного договора, правил и норм охраны труда, техники безопасности и пожарной защиты.</w:t>
      </w:r>
    </w:p>
    <w:p w:rsidR="00A66DED" w:rsidRPr="00EE22CE" w:rsidRDefault="00A66DED" w:rsidP="00136F9B">
      <w:pPr>
        <w:widowControl w:val="0"/>
        <w:numPr>
          <w:ilvl w:val="1"/>
          <w:numId w:val="20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Требовать от должностных лиц оказания содействия, в том числе обеспечения организационно - технических условий и оформления установленных документов, необходимых для исполнения должностных обязанностей. </w:t>
      </w:r>
    </w:p>
    <w:p w:rsidR="00A66DED" w:rsidRPr="00EE22CE" w:rsidRDefault="00A66DED" w:rsidP="00136F9B">
      <w:pPr>
        <w:pStyle w:val="a7"/>
        <w:numPr>
          <w:ilvl w:val="1"/>
          <w:numId w:val="20"/>
        </w:numPr>
        <w:tabs>
          <w:tab w:val="num" w:pos="0"/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Вносить предложения руководству по совершенствованию своей работы, </w:t>
      </w:r>
      <w:r w:rsidRPr="00EE22C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связанной с предусмотренными настоящей инструкцией обязанностями.</w:t>
      </w:r>
    </w:p>
    <w:p w:rsidR="00A66DED" w:rsidRPr="00EE22CE" w:rsidRDefault="004F1F0A" w:rsidP="004F1F0A">
      <w:pPr>
        <w:widowControl w:val="0"/>
        <w:numPr>
          <w:ilvl w:val="1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и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права, установленные действующим трудовым законодательством РФ.</w:t>
      </w:r>
    </w:p>
    <w:p w:rsidR="00A66DED" w:rsidRPr="00EE22CE" w:rsidRDefault="00A66DED" w:rsidP="00397CF4">
      <w:pPr>
        <w:widowControl w:val="0"/>
        <w:tabs>
          <w:tab w:val="num" w:pos="0"/>
          <w:tab w:val="left" w:pos="426"/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6DED" w:rsidRPr="00EE22CE" w:rsidRDefault="00A66DED" w:rsidP="00397CF4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ОТВЕТСТВЕННОСТЬ</w:t>
      </w:r>
    </w:p>
    <w:p w:rsidR="00397CF4" w:rsidRPr="00EE22CE" w:rsidRDefault="00397CF4" w:rsidP="00397CF4">
      <w:pPr>
        <w:widowControl w:val="0"/>
        <w:tabs>
          <w:tab w:val="left" w:pos="851"/>
        </w:tabs>
        <w:spacing w:after="0" w:line="240" w:lineRule="auto"/>
        <w:ind w:left="42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3A85" w:rsidRPr="00EE22CE" w:rsidRDefault="00833E5F" w:rsidP="005B15AD">
      <w:pPr>
        <w:widowControl w:val="0"/>
        <w:tabs>
          <w:tab w:val="num" w:pos="0"/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Слесар</w:t>
      </w:r>
      <w:r w:rsidR="00297063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ь</w:t>
      </w:r>
      <w:r w:rsidR="000A3A85" w:rsidRPr="00EE22CE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 xml:space="preserve"> несет ответственность в следующих случаях:</w:t>
      </w:r>
    </w:p>
    <w:p w:rsidR="005B15AD" w:rsidRPr="00EE22CE" w:rsidRDefault="00D47EDA" w:rsidP="00865042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ненадлежащее исполнение или неисполнение своих должностных обязанностей, предусмотренных настоящей должностной инструкцией,  в пределах, установленных трудовым </w:t>
      </w:r>
    </w:p>
    <w:p w:rsidR="000A3A85" w:rsidRPr="00EE22CE" w:rsidRDefault="00D47EDA" w:rsidP="00397CF4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своевременное исполнение приказов руководства Общества;</w:t>
      </w:r>
    </w:p>
    <w:p w:rsidR="000A3A85" w:rsidRPr="00EE22CE" w:rsidRDefault="00D47EDA" w:rsidP="00397CF4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соблюдение трудовой и производственной дисциплины, бережное отношение к материальным ценностям;</w:t>
      </w:r>
    </w:p>
    <w:p w:rsidR="000A3A85" w:rsidRPr="00EE22CE" w:rsidRDefault="00D47EDA" w:rsidP="00397CF4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соблюдение правил противопожарной безопасности и охраны труда</w:t>
      </w:r>
      <w:r w:rsidR="00571F68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A3A85" w:rsidRPr="00EE22CE" w:rsidRDefault="00D47EDA" w:rsidP="00397CF4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причинение материального ущерба организации – в пределах, установленных действующим трудовым и гражданским законодательством Российской Федерации</w:t>
      </w:r>
      <w:r w:rsidR="00571F68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71F68" w:rsidRPr="00EE22CE" w:rsidRDefault="00571F68" w:rsidP="00571F68">
      <w:pPr>
        <w:widowControl w:val="0"/>
        <w:numPr>
          <w:ilvl w:val="1"/>
          <w:numId w:val="22"/>
        </w:numPr>
        <w:tabs>
          <w:tab w:val="left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разглашение служебной и конфиденциальной информации, персональных данных физических лиц, а также информации, являющейся коммерческой тайной;</w:t>
      </w:r>
    </w:p>
    <w:p w:rsidR="000A3A85" w:rsidRPr="00EE22CE" w:rsidRDefault="00D47EDA" w:rsidP="00397CF4">
      <w:pPr>
        <w:widowControl w:val="0"/>
        <w:numPr>
          <w:ilvl w:val="1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0A3A85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появление на работе в состоянии алкогольного, наркотического или токсического опьянения.</w:t>
      </w:r>
    </w:p>
    <w:p w:rsidR="00A66DED" w:rsidRPr="00EE22CE" w:rsidRDefault="00A66DED" w:rsidP="00397CF4">
      <w:pPr>
        <w:widowControl w:val="0"/>
        <w:shd w:val="clear" w:color="auto" w:fill="FFFFFF"/>
        <w:tabs>
          <w:tab w:val="num" w:pos="0"/>
          <w:tab w:val="left" w:pos="851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ТРЕБОВАНИЯ К ЗНАНИЯМ</w:t>
      </w:r>
    </w:p>
    <w:p w:rsidR="00397CF4" w:rsidRPr="00EE22CE" w:rsidRDefault="00397CF4" w:rsidP="00397CF4">
      <w:pPr>
        <w:widowControl w:val="0"/>
        <w:shd w:val="clear" w:color="auto" w:fill="FFFFFF"/>
        <w:tabs>
          <w:tab w:val="num" w:pos="0"/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6DED" w:rsidRPr="00EE22CE" w:rsidRDefault="00833E5F" w:rsidP="00397CF4">
      <w:pPr>
        <w:widowControl w:val="0"/>
        <w:tabs>
          <w:tab w:val="num" w:pos="0"/>
          <w:tab w:val="left" w:pos="851"/>
        </w:tabs>
        <w:spacing w:after="0" w:line="240" w:lineRule="auto"/>
        <w:ind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Слесар</w:t>
      </w:r>
      <w:r w:rsidR="00297063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ь</w:t>
      </w:r>
      <w:r w:rsidR="00865042"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>обязан знать:</w:t>
      </w:r>
    </w:p>
    <w:p w:rsidR="00A66DED" w:rsidRPr="00EE22CE" w:rsidRDefault="00D47EDA" w:rsidP="00397CF4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>аконодательные и нормативные правовые акты, регламентирующие деятельность Общества по вопросам, непосредственно относящимся</w:t>
      </w:r>
      <w:r w:rsidR="00EE22CE"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 к его должностным обязанностям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7CF4" w:rsidRPr="00EE22CE" w:rsidRDefault="00397CF4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 стандарты по вопросам, относящимся к деятельности Отдела;</w:t>
      </w:r>
    </w:p>
    <w:p w:rsidR="00A66DED" w:rsidRPr="00EE22CE" w:rsidRDefault="00D47EDA" w:rsidP="00397CF4">
      <w:pPr>
        <w:widowControl w:val="0"/>
        <w:numPr>
          <w:ilvl w:val="0"/>
          <w:numId w:val="4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роизводственные инструкции</w:t>
      </w:r>
      <w:r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66DED" w:rsidRPr="00EE22CE" w:rsidRDefault="00D47EDA" w:rsidP="00397CF4">
      <w:pPr>
        <w:numPr>
          <w:ilvl w:val="0"/>
          <w:numId w:val="8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равила, нормы,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инструкции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6DED" w:rsidRPr="00EE22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охране труда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66DED" w:rsidRPr="00EE22CE" w:rsidRDefault="00D47EDA" w:rsidP="00397CF4">
      <w:pPr>
        <w:widowControl w:val="0"/>
        <w:numPr>
          <w:ilvl w:val="0"/>
          <w:numId w:val="8"/>
        </w:numPr>
        <w:shd w:val="clear" w:color="auto" w:fill="FFFFFF"/>
        <w:tabs>
          <w:tab w:val="num" w:pos="0"/>
          <w:tab w:val="left" w:pos="851"/>
        </w:tabs>
        <w:snapToGri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>равила противопожарной безопасности, электробезопасности (1 группа)</w:t>
      </w: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6DED" w:rsidRPr="00EE22CE" w:rsidRDefault="00D47EDA" w:rsidP="00397CF4">
      <w:pPr>
        <w:numPr>
          <w:ilvl w:val="0"/>
          <w:numId w:val="8"/>
        </w:numPr>
        <w:tabs>
          <w:tab w:val="num" w:pos="0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2C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66DED" w:rsidRPr="00EE22CE">
        <w:rPr>
          <w:rFonts w:ascii="Times New Roman" w:eastAsia="Times New Roman" w:hAnsi="Times New Roman"/>
          <w:sz w:val="24"/>
          <w:szCs w:val="24"/>
          <w:lang w:eastAsia="ru-RU"/>
        </w:rPr>
        <w:t>равила пользования средствами индивидуальной защиты</w:t>
      </w:r>
      <w:r w:rsidR="004F1F0A" w:rsidRPr="00EE22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6DED" w:rsidRPr="00EE22CE" w:rsidRDefault="00A66DED" w:rsidP="00E43535">
      <w:p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DED" w:rsidRPr="00EE22CE" w:rsidRDefault="00A66DED" w:rsidP="00E43535">
      <w:pPr>
        <w:widowControl w:val="0"/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52"/>
        <w:gridCol w:w="2951"/>
        <w:gridCol w:w="2186"/>
      </w:tblGrid>
      <w:tr w:rsidR="00A66DED" w:rsidRPr="00EE22CE" w:rsidTr="00EE22CE">
        <w:trPr>
          <w:trHeight w:val="379"/>
        </w:trPr>
        <w:tc>
          <w:tcPr>
            <w:tcW w:w="4752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РАЗРАБОТАЛ:</w:t>
            </w:r>
          </w:p>
        </w:tc>
        <w:tc>
          <w:tcPr>
            <w:tcW w:w="2951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6DED" w:rsidRPr="00EE22CE" w:rsidTr="00EE22CE">
        <w:trPr>
          <w:trHeight w:val="379"/>
        </w:trPr>
        <w:tc>
          <w:tcPr>
            <w:tcW w:w="4752" w:type="dxa"/>
            <w:vAlign w:val="bottom"/>
          </w:tcPr>
          <w:p w:rsidR="00EE22CE" w:rsidRPr="00EE22CE" w:rsidRDefault="00EE22CE" w:rsidP="00C01669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6DED" w:rsidRPr="00EE22CE" w:rsidTr="00EE22CE">
        <w:trPr>
          <w:trHeight w:val="379"/>
        </w:trPr>
        <w:tc>
          <w:tcPr>
            <w:tcW w:w="4752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6DED" w:rsidRPr="00EE22CE" w:rsidTr="00EE22CE">
        <w:trPr>
          <w:trHeight w:val="379"/>
        </w:trPr>
        <w:tc>
          <w:tcPr>
            <w:tcW w:w="4752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E22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951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6DED" w:rsidRPr="00EE22CE" w:rsidTr="00EE22CE">
        <w:trPr>
          <w:trHeight w:val="379"/>
        </w:trPr>
        <w:tc>
          <w:tcPr>
            <w:tcW w:w="4752" w:type="dxa"/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vAlign w:val="bottom"/>
          </w:tcPr>
          <w:p w:rsidR="00A66DED" w:rsidRPr="00EE22CE" w:rsidRDefault="00A66DED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EE22CE" w:rsidRPr="00EE22CE" w:rsidRDefault="00EE22CE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22CE" w:rsidRPr="00E43535" w:rsidTr="00EE22CE">
        <w:trPr>
          <w:trHeight w:val="379"/>
        </w:trPr>
        <w:tc>
          <w:tcPr>
            <w:tcW w:w="4752" w:type="dxa"/>
            <w:vAlign w:val="bottom"/>
          </w:tcPr>
          <w:p w:rsidR="00EE22CE" w:rsidRPr="00EE22CE" w:rsidRDefault="00EE22CE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22CE" w:rsidRPr="00EE22CE" w:rsidRDefault="00EE22CE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vAlign w:val="bottom"/>
          </w:tcPr>
          <w:p w:rsidR="00EE22CE" w:rsidRDefault="00EE22CE" w:rsidP="00EE22CE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6DED" w:rsidRDefault="00A66DED" w:rsidP="00E4353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66DED" w:rsidSect="00465C64">
      <w:footerReference w:type="default" r:id="rId8"/>
      <w:pgSz w:w="11906" w:h="16838" w:code="9"/>
      <w:pgMar w:top="993" w:right="566" w:bottom="851" w:left="1134" w:header="397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526" w:rsidRDefault="006F1526" w:rsidP="00A66DED">
      <w:pPr>
        <w:spacing w:after="0" w:line="240" w:lineRule="auto"/>
      </w:pPr>
      <w:r>
        <w:separator/>
      </w:r>
    </w:p>
  </w:endnote>
  <w:endnote w:type="continuationSeparator" w:id="0">
    <w:p w:rsidR="006F1526" w:rsidRDefault="006F1526" w:rsidP="00A6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1783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D1D55" w:rsidRPr="004F1F0A" w:rsidRDefault="00ED1D55" w:rsidP="004F1F0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4F1F0A">
          <w:rPr>
            <w:rFonts w:ascii="Times New Roman" w:hAnsi="Times New Roman"/>
            <w:sz w:val="20"/>
            <w:szCs w:val="20"/>
          </w:rPr>
          <w:fldChar w:fldCharType="begin"/>
        </w:r>
        <w:r w:rsidRPr="004F1F0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F1F0A">
          <w:rPr>
            <w:rFonts w:ascii="Times New Roman" w:hAnsi="Times New Roman"/>
            <w:sz w:val="20"/>
            <w:szCs w:val="20"/>
          </w:rPr>
          <w:fldChar w:fldCharType="separate"/>
        </w:r>
        <w:r w:rsidR="00EC1A4C">
          <w:rPr>
            <w:rFonts w:ascii="Times New Roman" w:hAnsi="Times New Roman"/>
            <w:noProof/>
            <w:sz w:val="20"/>
            <w:szCs w:val="20"/>
          </w:rPr>
          <w:t>4</w:t>
        </w:r>
        <w:r w:rsidRPr="004F1F0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D1D55" w:rsidRDefault="00ED1D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526" w:rsidRDefault="006F1526" w:rsidP="00A66DED">
      <w:pPr>
        <w:spacing w:after="0" w:line="240" w:lineRule="auto"/>
      </w:pPr>
      <w:r>
        <w:separator/>
      </w:r>
    </w:p>
  </w:footnote>
  <w:footnote w:type="continuationSeparator" w:id="0">
    <w:p w:rsidR="006F1526" w:rsidRDefault="006F1526" w:rsidP="00A6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6AE"/>
    <w:multiLevelType w:val="multilevel"/>
    <w:tmpl w:val="A7FA9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94472"/>
    <w:multiLevelType w:val="singleLevel"/>
    <w:tmpl w:val="2106246C"/>
    <w:lvl w:ilvl="0">
      <w:start w:val="1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02BF0670"/>
    <w:multiLevelType w:val="multilevel"/>
    <w:tmpl w:val="3ADA45CE"/>
    <w:lvl w:ilvl="0">
      <w:start w:val="19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E6465F"/>
    <w:multiLevelType w:val="multilevel"/>
    <w:tmpl w:val="7496F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AD24D90"/>
    <w:multiLevelType w:val="multilevel"/>
    <w:tmpl w:val="923EF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681D23"/>
    <w:multiLevelType w:val="multilevel"/>
    <w:tmpl w:val="CCB23C68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73"/>
        </w:tabs>
        <w:ind w:left="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33"/>
        </w:tabs>
        <w:ind w:left="1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33"/>
        </w:tabs>
        <w:ind w:left="1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93"/>
        </w:tabs>
        <w:ind w:left="1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93"/>
        </w:tabs>
        <w:ind w:left="14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53"/>
        </w:tabs>
        <w:ind w:left="1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53"/>
        </w:tabs>
        <w:ind w:left="1853" w:hanging="1800"/>
      </w:pPr>
      <w:rPr>
        <w:rFonts w:hint="default"/>
      </w:rPr>
    </w:lvl>
  </w:abstractNum>
  <w:abstractNum w:abstractNumId="6">
    <w:nsid w:val="12F32865"/>
    <w:multiLevelType w:val="multilevel"/>
    <w:tmpl w:val="BDC84C52"/>
    <w:lvl w:ilvl="0">
      <w:start w:val="8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DB78FF"/>
    <w:multiLevelType w:val="hybridMultilevel"/>
    <w:tmpl w:val="478E8BAA"/>
    <w:lvl w:ilvl="0" w:tplc="C2B4F76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59652DE"/>
    <w:multiLevelType w:val="multilevel"/>
    <w:tmpl w:val="CED20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0B5680"/>
    <w:multiLevelType w:val="multilevel"/>
    <w:tmpl w:val="6422F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AE448FB"/>
    <w:multiLevelType w:val="hybridMultilevel"/>
    <w:tmpl w:val="1A707EB4"/>
    <w:lvl w:ilvl="0" w:tplc="C2B4F7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D975A57"/>
    <w:multiLevelType w:val="multilevel"/>
    <w:tmpl w:val="067AC506"/>
    <w:lvl w:ilvl="0">
      <w:start w:val="10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CD4258"/>
    <w:multiLevelType w:val="hybridMultilevel"/>
    <w:tmpl w:val="BDBEC31C"/>
    <w:lvl w:ilvl="0" w:tplc="AEB4DE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4273300"/>
    <w:multiLevelType w:val="multilevel"/>
    <w:tmpl w:val="A7945568"/>
    <w:lvl w:ilvl="0">
      <w:start w:val="5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D866C8"/>
    <w:multiLevelType w:val="multilevel"/>
    <w:tmpl w:val="87AE93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235FC2"/>
    <w:multiLevelType w:val="multilevel"/>
    <w:tmpl w:val="5BA6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349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C436E6"/>
    <w:multiLevelType w:val="hybridMultilevel"/>
    <w:tmpl w:val="1BB09AA8"/>
    <w:lvl w:ilvl="0" w:tplc="E98417F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18">
    <w:nsid w:val="5386131A"/>
    <w:multiLevelType w:val="multilevel"/>
    <w:tmpl w:val="73FAB9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69AA6FD8"/>
    <w:multiLevelType w:val="hybridMultilevel"/>
    <w:tmpl w:val="0E20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11367"/>
    <w:multiLevelType w:val="multilevel"/>
    <w:tmpl w:val="2B4EB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>
    <w:nsid w:val="6CAA783F"/>
    <w:multiLevelType w:val="hybridMultilevel"/>
    <w:tmpl w:val="F9468E22"/>
    <w:lvl w:ilvl="0" w:tplc="C2B4F76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6D3728D2"/>
    <w:multiLevelType w:val="hybridMultilevel"/>
    <w:tmpl w:val="7BAAABA4"/>
    <w:lvl w:ilvl="0" w:tplc="C2B4F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D14176"/>
    <w:multiLevelType w:val="multilevel"/>
    <w:tmpl w:val="1D76A8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24">
    <w:nsid w:val="70F116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5E242A"/>
    <w:multiLevelType w:val="multilevel"/>
    <w:tmpl w:val="18DAD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62F28AB"/>
    <w:multiLevelType w:val="multilevel"/>
    <w:tmpl w:val="A40E3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B947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ED15AA9"/>
    <w:multiLevelType w:val="multilevel"/>
    <w:tmpl w:val="7F66E11A"/>
    <w:lvl w:ilvl="0">
      <w:start w:val="7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7"/>
  </w:num>
  <w:num w:numId="5">
    <w:abstractNumId w:val="21"/>
  </w:num>
  <w:num w:numId="6">
    <w:abstractNumId w:val="9"/>
  </w:num>
  <w:num w:numId="7">
    <w:abstractNumId w:val="14"/>
  </w:num>
  <w:num w:numId="8">
    <w:abstractNumId w:val="22"/>
  </w:num>
  <w:num w:numId="9">
    <w:abstractNumId w:val="12"/>
  </w:num>
  <w:num w:numId="10">
    <w:abstractNumId w:val="10"/>
  </w:num>
  <w:num w:numId="11">
    <w:abstractNumId w:val="20"/>
  </w:num>
  <w:num w:numId="12">
    <w:abstractNumId w:val="3"/>
  </w:num>
  <w:num w:numId="13">
    <w:abstractNumId w:val="1"/>
  </w:num>
  <w:num w:numId="14">
    <w:abstractNumId w:val="16"/>
  </w:num>
  <w:num w:numId="15">
    <w:abstractNumId w:val="25"/>
  </w:num>
  <w:num w:numId="16">
    <w:abstractNumId w:val="26"/>
  </w:num>
  <w:num w:numId="17">
    <w:abstractNumId w:val="8"/>
  </w:num>
  <w:num w:numId="18">
    <w:abstractNumId w:val="4"/>
  </w:num>
  <w:num w:numId="19">
    <w:abstractNumId w:val="27"/>
  </w:num>
  <w:num w:numId="20">
    <w:abstractNumId w:val="2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28"/>
  </w:num>
  <w:num w:numId="26">
    <w:abstractNumId w:val="6"/>
  </w:num>
  <w:num w:numId="27">
    <w:abstractNumId w:val="11"/>
  </w:num>
  <w:num w:numId="28">
    <w:abstractNumId w:val="2"/>
  </w:num>
  <w:num w:numId="2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E9"/>
    <w:rsid w:val="0000231D"/>
    <w:rsid w:val="000544F2"/>
    <w:rsid w:val="000913AB"/>
    <w:rsid w:val="00091BA0"/>
    <w:rsid w:val="00097747"/>
    <w:rsid w:val="000A3A85"/>
    <w:rsid w:val="000B6715"/>
    <w:rsid w:val="000F7789"/>
    <w:rsid w:val="00114548"/>
    <w:rsid w:val="00136F9B"/>
    <w:rsid w:val="001621AD"/>
    <w:rsid w:val="001A62E1"/>
    <w:rsid w:val="001A6AC4"/>
    <w:rsid w:val="00253112"/>
    <w:rsid w:val="002742D4"/>
    <w:rsid w:val="002827E9"/>
    <w:rsid w:val="00297063"/>
    <w:rsid w:val="00297E99"/>
    <w:rsid w:val="002C66D8"/>
    <w:rsid w:val="002D4559"/>
    <w:rsid w:val="00345BF6"/>
    <w:rsid w:val="00395ED5"/>
    <w:rsid w:val="00397CF4"/>
    <w:rsid w:val="003A4A75"/>
    <w:rsid w:val="003A56EE"/>
    <w:rsid w:val="003B55DD"/>
    <w:rsid w:val="003C3E71"/>
    <w:rsid w:val="003E33D2"/>
    <w:rsid w:val="00421213"/>
    <w:rsid w:val="00465C64"/>
    <w:rsid w:val="00473D7D"/>
    <w:rsid w:val="004B5BA6"/>
    <w:rsid w:val="004F06A9"/>
    <w:rsid w:val="004F1F0A"/>
    <w:rsid w:val="005070E3"/>
    <w:rsid w:val="00571F68"/>
    <w:rsid w:val="00596FBF"/>
    <w:rsid w:val="005B15AD"/>
    <w:rsid w:val="005B1B97"/>
    <w:rsid w:val="005D73DB"/>
    <w:rsid w:val="00600437"/>
    <w:rsid w:val="00600E85"/>
    <w:rsid w:val="00646EB7"/>
    <w:rsid w:val="00650EAA"/>
    <w:rsid w:val="00664E4B"/>
    <w:rsid w:val="006C4C6D"/>
    <w:rsid w:val="006D1693"/>
    <w:rsid w:val="006E1EEA"/>
    <w:rsid w:val="006F1526"/>
    <w:rsid w:val="00727285"/>
    <w:rsid w:val="00754175"/>
    <w:rsid w:val="0075749F"/>
    <w:rsid w:val="007A4CA4"/>
    <w:rsid w:val="007C6601"/>
    <w:rsid w:val="007D62E1"/>
    <w:rsid w:val="0080101A"/>
    <w:rsid w:val="008105EF"/>
    <w:rsid w:val="0082273E"/>
    <w:rsid w:val="00823553"/>
    <w:rsid w:val="0082508B"/>
    <w:rsid w:val="008316BC"/>
    <w:rsid w:val="00833E5F"/>
    <w:rsid w:val="00865042"/>
    <w:rsid w:val="00901CFC"/>
    <w:rsid w:val="00917D58"/>
    <w:rsid w:val="00943704"/>
    <w:rsid w:val="00944967"/>
    <w:rsid w:val="00972A16"/>
    <w:rsid w:val="00986F55"/>
    <w:rsid w:val="009D5398"/>
    <w:rsid w:val="00A12821"/>
    <w:rsid w:val="00A13AC2"/>
    <w:rsid w:val="00A264AB"/>
    <w:rsid w:val="00A46414"/>
    <w:rsid w:val="00A66DED"/>
    <w:rsid w:val="00A94FCD"/>
    <w:rsid w:val="00AB23A0"/>
    <w:rsid w:val="00AD17F9"/>
    <w:rsid w:val="00AD6485"/>
    <w:rsid w:val="00AE5C44"/>
    <w:rsid w:val="00AF54DC"/>
    <w:rsid w:val="00B065CE"/>
    <w:rsid w:val="00B34D4A"/>
    <w:rsid w:val="00B35805"/>
    <w:rsid w:val="00B81730"/>
    <w:rsid w:val="00BC5A5D"/>
    <w:rsid w:val="00BE2B1C"/>
    <w:rsid w:val="00C01669"/>
    <w:rsid w:val="00C23B43"/>
    <w:rsid w:val="00C56FBC"/>
    <w:rsid w:val="00C60AE0"/>
    <w:rsid w:val="00CA57F9"/>
    <w:rsid w:val="00CD2C97"/>
    <w:rsid w:val="00CF3144"/>
    <w:rsid w:val="00D210A2"/>
    <w:rsid w:val="00D2215F"/>
    <w:rsid w:val="00D450CA"/>
    <w:rsid w:val="00D47EDA"/>
    <w:rsid w:val="00D71DA7"/>
    <w:rsid w:val="00D95755"/>
    <w:rsid w:val="00DE11B2"/>
    <w:rsid w:val="00E015D6"/>
    <w:rsid w:val="00E2539E"/>
    <w:rsid w:val="00E32F7A"/>
    <w:rsid w:val="00E43535"/>
    <w:rsid w:val="00E659AF"/>
    <w:rsid w:val="00E72ACD"/>
    <w:rsid w:val="00E83BF4"/>
    <w:rsid w:val="00E904F9"/>
    <w:rsid w:val="00EC1A4C"/>
    <w:rsid w:val="00ED1D55"/>
    <w:rsid w:val="00EE22CE"/>
    <w:rsid w:val="00F36811"/>
    <w:rsid w:val="00F46FB6"/>
    <w:rsid w:val="00FB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D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6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DE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774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297E99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97E99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spacing w:val="-10"/>
      <w:sz w:val="23"/>
      <w:szCs w:val="23"/>
    </w:rPr>
  </w:style>
  <w:style w:type="character" w:customStyle="1" w:styleId="20pt">
    <w:name w:val="Основной текст (2) + Не полужирный;Не курсив;Интервал 0 pt"/>
    <w:basedOn w:val="a0"/>
    <w:rsid w:val="0009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">
    <w:name w:val="Основной текст + 10;5 pt;Полужирный"/>
    <w:basedOn w:val="a8"/>
    <w:rsid w:val="00091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8"/>
    <w:rsid w:val="000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style48">
    <w:name w:val="style48"/>
    <w:basedOn w:val="a0"/>
    <w:rsid w:val="007D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D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66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DE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7747"/>
    <w:pPr>
      <w:ind w:left="720"/>
      <w:contextualSpacing/>
    </w:pPr>
  </w:style>
  <w:style w:type="character" w:customStyle="1" w:styleId="a8">
    <w:name w:val="Основной текст_"/>
    <w:basedOn w:val="a0"/>
    <w:link w:val="2"/>
    <w:rsid w:val="00297E99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297E99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spacing w:val="-10"/>
      <w:sz w:val="23"/>
      <w:szCs w:val="23"/>
    </w:rPr>
  </w:style>
  <w:style w:type="character" w:customStyle="1" w:styleId="20pt">
    <w:name w:val="Основной текст (2) + Не полужирный;Не курсив;Интервал 0 pt"/>
    <w:basedOn w:val="a0"/>
    <w:rsid w:val="00091BA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">
    <w:name w:val="Основной текст + 10;5 pt;Полужирный"/>
    <w:basedOn w:val="a8"/>
    <w:rsid w:val="00091B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8"/>
    <w:rsid w:val="00091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style48">
    <w:name w:val="style48"/>
    <w:basedOn w:val="a0"/>
    <w:rsid w:val="007D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lyzhina_ms</dc:creator>
  <cp:lastModifiedBy>Лыжина Марина Сергеевна</cp:lastModifiedBy>
  <cp:revision>3</cp:revision>
  <cp:lastPrinted>2018-05-21T09:29:00Z</cp:lastPrinted>
  <dcterms:created xsi:type="dcterms:W3CDTF">2020-01-23T05:57:00Z</dcterms:created>
  <dcterms:modified xsi:type="dcterms:W3CDTF">2020-01-23T05:58:00Z</dcterms:modified>
</cp:coreProperties>
</file>