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AE" w:rsidRDefault="006B589A" w:rsidP="00C07342">
      <w:pPr>
        <w:ind w:firstLine="426"/>
        <w:jc w:val="center"/>
        <w:rPr>
          <w:rFonts w:asciiTheme="majorHAnsi" w:hAnsiTheme="maj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-160020</wp:posOffset>
            </wp:positionV>
            <wp:extent cx="1019175" cy="847725"/>
            <wp:effectExtent l="0" t="0" r="9525" b="9525"/>
            <wp:wrapNone/>
            <wp:docPr id="2" name="Рисунок 2" descr="gazovaya_sluzhb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zovaya_sluzhba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7AE" w:rsidRDefault="00AE67AE" w:rsidP="00C07342">
      <w:pPr>
        <w:ind w:firstLine="426"/>
        <w:jc w:val="center"/>
        <w:rPr>
          <w:rFonts w:asciiTheme="majorHAnsi" w:hAnsiTheme="majorHAnsi"/>
          <w:b/>
          <w:sz w:val="20"/>
          <w:szCs w:val="20"/>
        </w:rPr>
      </w:pPr>
    </w:p>
    <w:p w:rsidR="00C07342" w:rsidRDefault="00AE67AE" w:rsidP="00C07342">
      <w:pPr>
        <w:ind w:firstLine="426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ДОГОВОР</w:t>
      </w:r>
    </w:p>
    <w:p w:rsidR="00AE67AE" w:rsidRPr="00AE67AE" w:rsidRDefault="00AE67AE" w:rsidP="00C07342">
      <w:pPr>
        <w:ind w:firstLine="426"/>
        <w:jc w:val="center"/>
        <w:rPr>
          <w:rFonts w:asciiTheme="majorHAnsi" w:hAnsiTheme="majorHAnsi"/>
          <w:b/>
          <w:sz w:val="6"/>
          <w:szCs w:val="20"/>
        </w:rPr>
      </w:pPr>
    </w:p>
    <w:p w:rsidR="006B589A" w:rsidRDefault="00C07342" w:rsidP="00C07342">
      <w:pPr>
        <w:ind w:firstLine="426"/>
        <w:jc w:val="center"/>
        <w:rPr>
          <w:rFonts w:asciiTheme="majorHAnsi" w:hAnsiTheme="majorHAnsi"/>
          <w:b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 xml:space="preserve">о техническом обслуживании и ремонте </w:t>
      </w:r>
    </w:p>
    <w:p w:rsidR="006B589A" w:rsidRDefault="00C07342" w:rsidP="00C07342">
      <w:pPr>
        <w:ind w:firstLine="426"/>
        <w:jc w:val="center"/>
        <w:rPr>
          <w:rFonts w:asciiTheme="majorHAnsi" w:hAnsiTheme="majorHAnsi"/>
          <w:b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 xml:space="preserve">внутридомового </w:t>
      </w:r>
      <w:r w:rsidR="00F92BE1" w:rsidRPr="008D0389">
        <w:rPr>
          <w:rFonts w:asciiTheme="majorHAnsi" w:hAnsiTheme="majorHAnsi"/>
          <w:b/>
          <w:sz w:val="20"/>
          <w:szCs w:val="20"/>
        </w:rPr>
        <w:t>и</w:t>
      </w:r>
      <w:r w:rsidRPr="008D0389">
        <w:rPr>
          <w:rFonts w:asciiTheme="majorHAnsi" w:hAnsiTheme="majorHAnsi"/>
          <w:b/>
          <w:sz w:val="20"/>
          <w:szCs w:val="20"/>
        </w:rPr>
        <w:t xml:space="preserve"> внутриквартирного газового оборудования </w:t>
      </w:r>
    </w:p>
    <w:p w:rsidR="009102CF" w:rsidRPr="008D0389" w:rsidRDefault="009102CF" w:rsidP="00C07342">
      <w:pPr>
        <w:ind w:firstLine="426"/>
        <w:jc w:val="center"/>
        <w:rPr>
          <w:rFonts w:asciiTheme="majorHAnsi" w:hAnsiTheme="majorHAnsi"/>
          <w:b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>(для организаций, осуществляющих управление МКД)</w:t>
      </w:r>
    </w:p>
    <w:p w:rsidR="00C07342" w:rsidRPr="008D0389" w:rsidRDefault="00C07342" w:rsidP="00C07342">
      <w:pPr>
        <w:ind w:firstLine="426"/>
        <w:jc w:val="center"/>
        <w:rPr>
          <w:rFonts w:asciiTheme="majorHAnsi" w:hAnsiTheme="majorHAnsi"/>
          <w:b/>
          <w:sz w:val="20"/>
          <w:szCs w:val="20"/>
        </w:rPr>
      </w:pPr>
    </w:p>
    <w:p w:rsidR="001A2001" w:rsidRPr="008D0389" w:rsidRDefault="001A2001" w:rsidP="00C07342">
      <w:pPr>
        <w:ind w:firstLine="426"/>
        <w:rPr>
          <w:rFonts w:asciiTheme="majorHAnsi" w:hAnsiTheme="majorHAnsi"/>
          <w:sz w:val="20"/>
          <w:szCs w:val="20"/>
        </w:rPr>
      </w:pPr>
    </w:p>
    <w:p w:rsidR="00C07342" w:rsidRPr="008D0389" w:rsidRDefault="00C07342" w:rsidP="00C07342">
      <w:pPr>
        <w:ind w:firstLine="426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г. Екатеринбург</w:t>
      </w:r>
      <w:r w:rsidRPr="008D0389">
        <w:rPr>
          <w:rFonts w:asciiTheme="majorHAnsi" w:hAnsiTheme="majorHAnsi"/>
          <w:sz w:val="20"/>
          <w:szCs w:val="20"/>
        </w:rPr>
        <w:tab/>
      </w:r>
      <w:r w:rsidR="001A2001" w:rsidRPr="008D0389">
        <w:rPr>
          <w:rFonts w:asciiTheme="majorHAnsi" w:hAnsiTheme="majorHAnsi"/>
          <w:sz w:val="20"/>
          <w:szCs w:val="20"/>
        </w:rPr>
        <w:tab/>
      </w:r>
      <w:r w:rsidRPr="008D0389">
        <w:rPr>
          <w:rFonts w:asciiTheme="majorHAnsi" w:hAnsiTheme="majorHAnsi"/>
          <w:sz w:val="20"/>
          <w:szCs w:val="20"/>
        </w:rPr>
        <w:tab/>
      </w:r>
      <w:r w:rsidRPr="008D0389">
        <w:rPr>
          <w:rFonts w:asciiTheme="majorHAnsi" w:hAnsiTheme="majorHAnsi"/>
          <w:sz w:val="20"/>
          <w:szCs w:val="20"/>
        </w:rPr>
        <w:tab/>
      </w:r>
      <w:r w:rsidRPr="008D0389">
        <w:rPr>
          <w:rFonts w:asciiTheme="majorHAnsi" w:hAnsiTheme="majorHAnsi"/>
          <w:sz w:val="20"/>
          <w:szCs w:val="20"/>
        </w:rPr>
        <w:tab/>
      </w:r>
      <w:r w:rsidRPr="008D0389">
        <w:rPr>
          <w:rFonts w:asciiTheme="majorHAnsi" w:hAnsiTheme="majorHAnsi"/>
          <w:sz w:val="20"/>
          <w:szCs w:val="20"/>
        </w:rPr>
        <w:tab/>
      </w:r>
      <w:r w:rsidRPr="008D0389">
        <w:rPr>
          <w:rFonts w:asciiTheme="majorHAnsi" w:hAnsiTheme="majorHAnsi"/>
          <w:sz w:val="20"/>
          <w:szCs w:val="20"/>
        </w:rPr>
        <w:tab/>
      </w:r>
      <w:r w:rsidRPr="008D0389">
        <w:rPr>
          <w:rFonts w:asciiTheme="majorHAnsi" w:hAnsiTheme="majorHAnsi"/>
          <w:sz w:val="20"/>
          <w:szCs w:val="20"/>
        </w:rPr>
        <w:tab/>
        <w:t xml:space="preserve">                 «____»______________20___г.</w:t>
      </w:r>
    </w:p>
    <w:p w:rsidR="00C07342" w:rsidRPr="008D0389" w:rsidRDefault="00C07342" w:rsidP="00C07342">
      <w:pPr>
        <w:ind w:firstLine="426"/>
        <w:jc w:val="center"/>
        <w:rPr>
          <w:rFonts w:asciiTheme="majorHAnsi" w:hAnsiTheme="majorHAnsi"/>
          <w:sz w:val="20"/>
          <w:szCs w:val="20"/>
        </w:rPr>
      </w:pPr>
    </w:p>
    <w:p w:rsidR="00C07342" w:rsidRPr="008D0389" w:rsidRDefault="00F92BE1" w:rsidP="00C07342">
      <w:pPr>
        <w:ind w:firstLine="426"/>
        <w:jc w:val="both"/>
        <w:rPr>
          <w:rFonts w:asciiTheme="majorHAnsi" w:hAnsiTheme="majorHAnsi"/>
          <w:sz w:val="20"/>
          <w:szCs w:val="20"/>
        </w:rPr>
      </w:pPr>
      <w:proofErr w:type="gramStart"/>
      <w:r w:rsidRPr="008D0389">
        <w:rPr>
          <w:rFonts w:asciiTheme="majorHAnsi" w:hAnsiTheme="majorHAnsi"/>
          <w:sz w:val="20"/>
          <w:szCs w:val="20"/>
        </w:rPr>
        <w:t>_____________________________________________</w:t>
      </w:r>
      <w:r w:rsidR="00C07342" w:rsidRPr="008D0389">
        <w:rPr>
          <w:rFonts w:asciiTheme="majorHAnsi" w:hAnsiTheme="majorHAnsi"/>
          <w:sz w:val="20"/>
          <w:szCs w:val="20"/>
        </w:rPr>
        <w:t>, именуем</w:t>
      </w:r>
      <w:r w:rsidRPr="008D0389">
        <w:rPr>
          <w:rFonts w:asciiTheme="majorHAnsi" w:hAnsiTheme="majorHAnsi"/>
          <w:sz w:val="20"/>
          <w:szCs w:val="20"/>
        </w:rPr>
        <w:t>ое (-</w:t>
      </w:r>
      <w:proofErr w:type="spellStart"/>
      <w:r w:rsidRPr="008D0389">
        <w:rPr>
          <w:rFonts w:asciiTheme="majorHAnsi" w:hAnsiTheme="majorHAnsi"/>
          <w:sz w:val="20"/>
          <w:szCs w:val="20"/>
        </w:rPr>
        <w:t>ая</w:t>
      </w:r>
      <w:proofErr w:type="spellEnd"/>
      <w:r w:rsidRPr="008D0389">
        <w:rPr>
          <w:rFonts w:asciiTheme="majorHAnsi" w:hAnsiTheme="majorHAnsi"/>
          <w:sz w:val="20"/>
          <w:szCs w:val="20"/>
        </w:rPr>
        <w:t>)</w:t>
      </w:r>
      <w:r w:rsidR="00C07342" w:rsidRPr="008D0389">
        <w:rPr>
          <w:rFonts w:asciiTheme="majorHAnsi" w:hAnsiTheme="majorHAnsi"/>
          <w:sz w:val="20"/>
          <w:szCs w:val="20"/>
        </w:rPr>
        <w:t xml:space="preserve"> в дальнейшем «Заказчик», </w:t>
      </w:r>
      <w:r w:rsidRPr="008D0389">
        <w:rPr>
          <w:rFonts w:asciiTheme="majorHAnsi" w:hAnsiTheme="majorHAnsi"/>
          <w:sz w:val="20"/>
          <w:szCs w:val="20"/>
        </w:rPr>
        <w:t xml:space="preserve">в лице ____________, действующего на основании ___________________, </w:t>
      </w:r>
      <w:r w:rsidR="00C07342" w:rsidRPr="008D0389">
        <w:rPr>
          <w:rFonts w:asciiTheme="majorHAnsi" w:hAnsiTheme="majorHAnsi"/>
          <w:sz w:val="20"/>
          <w:szCs w:val="20"/>
        </w:rPr>
        <w:t>с одной стороны, и</w:t>
      </w:r>
      <w:proofErr w:type="gramEnd"/>
    </w:p>
    <w:p w:rsidR="00C07342" w:rsidRPr="008D0389" w:rsidRDefault="00E6240B" w:rsidP="00C07342">
      <w:pPr>
        <w:ind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Общество с ограниченной ответственностью «Газовая служба»</w:t>
      </w:r>
      <w:r w:rsidR="00C07342" w:rsidRPr="008D0389">
        <w:rPr>
          <w:rFonts w:asciiTheme="majorHAnsi" w:hAnsiTheme="majorHAnsi"/>
          <w:sz w:val="20"/>
          <w:szCs w:val="20"/>
        </w:rPr>
        <w:t>, именуемое в дальнейшем «Исполнитель», в лице ______________, действующего на основании устава, с другой стороны, при совместном упоминании именуемые «Стороны», заключили настоящий договор о нижеследующем.</w:t>
      </w:r>
    </w:p>
    <w:p w:rsidR="007542F7" w:rsidRPr="008D0389" w:rsidRDefault="007542F7" w:rsidP="007542F7">
      <w:pPr>
        <w:jc w:val="both"/>
        <w:rPr>
          <w:rFonts w:asciiTheme="majorHAnsi" w:hAnsiTheme="majorHAnsi"/>
          <w:sz w:val="20"/>
          <w:szCs w:val="20"/>
        </w:rPr>
      </w:pPr>
    </w:p>
    <w:p w:rsidR="00C07342" w:rsidRPr="008D0389" w:rsidRDefault="00C07342" w:rsidP="007542F7">
      <w:pPr>
        <w:numPr>
          <w:ilvl w:val="0"/>
          <w:numId w:val="1"/>
        </w:numPr>
        <w:tabs>
          <w:tab w:val="left" w:pos="426"/>
          <w:tab w:val="left" w:pos="993"/>
        </w:tabs>
        <w:ind w:left="0" w:firstLine="426"/>
        <w:jc w:val="center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>Предмет договора</w:t>
      </w:r>
    </w:p>
    <w:p w:rsidR="00C07342" w:rsidRPr="008D0389" w:rsidRDefault="00C07342" w:rsidP="007542F7">
      <w:pPr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 xml:space="preserve">По настоящему договору Исполнитель обязуется </w:t>
      </w:r>
      <w:r w:rsidR="00967F05" w:rsidRPr="008D0389">
        <w:rPr>
          <w:rFonts w:asciiTheme="majorHAnsi" w:hAnsiTheme="majorHAnsi"/>
          <w:sz w:val="20"/>
          <w:szCs w:val="20"/>
        </w:rPr>
        <w:t xml:space="preserve">выполнить работы </w:t>
      </w:r>
      <w:r w:rsidR="009102CF" w:rsidRPr="008D0389">
        <w:rPr>
          <w:rFonts w:asciiTheme="majorHAnsi" w:hAnsiTheme="majorHAnsi"/>
          <w:sz w:val="20"/>
          <w:szCs w:val="20"/>
        </w:rPr>
        <w:t>(</w:t>
      </w:r>
      <w:r w:rsidR="00967F05" w:rsidRPr="008D0389">
        <w:rPr>
          <w:rFonts w:asciiTheme="majorHAnsi" w:hAnsiTheme="majorHAnsi"/>
          <w:sz w:val="20"/>
          <w:szCs w:val="20"/>
        </w:rPr>
        <w:t>оказать услуги</w:t>
      </w:r>
      <w:r w:rsidR="009102CF" w:rsidRPr="008D0389">
        <w:rPr>
          <w:rFonts w:asciiTheme="majorHAnsi" w:hAnsiTheme="majorHAnsi"/>
          <w:sz w:val="20"/>
          <w:szCs w:val="20"/>
        </w:rPr>
        <w:t>)</w:t>
      </w:r>
      <w:r w:rsidRPr="008D0389">
        <w:rPr>
          <w:rFonts w:asciiTheme="majorHAnsi" w:hAnsiTheme="majorHAnsi"/>
          <w:sz w:val="20"/>
          <w:szCs w:val="20"/>
        </w:rPr>
        <w:t xml:space="preserve"> по техническому обслуживанию (далее – ТО) и ремонту внутридомового </w:t>
      </w:r>
      <w:r w:rsidR="00F92BE1" w:rsidRPr="008D0389">
        <w:rPr>
          <w:rFonts w:asciiTheme="majorHAnsi" w:hAnsiTheme="majorHAnsi"/>
          <w:sz w:val="20"/>
          <w:szCs w:val="20"/>
        </w:rPr>
        <w:t>и</w:t>
      </w:r>
      <w:r w:rsidRPr="008D0389">
        <w:rPr>
          <w:rFonts w:asciiTheme="majorHAnsi" w:hAnsiTheme="majorHAnsi"/>
          <w:sz w:val="20"/>
          <w:szCs w:val="20"/>
        </w:rPr>
        <w:t xml:space="preserve"> внутриквартирного газового оборудования</w:t>
      </w:r>
      <w:r w:rsidR="00F92BE1" w:rsidRPr="008D0389">
        <w:rPr>
          <w:rFonts w:asciiTheme="majorHAnsi" w:hAnsiTheme="majorHAnsi"/>
          <w:sz w:val="20"/>
          <w:szCs w:val="20"/>
        </w:rPr>
        <w:t xml:space="preserve"> (далее – ВДГО/ВКГО) Заказчика</w:t>
      </w:r>
      <w:r w:rsidRPr="008D0389">
        <w:rPr>
          <w:rFonts w:asciiTheme="majorHAnsi" w:hAnsiTheme="majorHAnsi"/>
          <w:sz w:val="20"/>
          <w:szCs w:val="20"/>
        </w:rPr>
        <w:t>, расположенного</w:t>
      </w:r>
      <w:r w:rsidR="00F92BE1" w:rsidRPr="008D0389">
        <w:rPr>
          <w:rFonts w:asciiTheme="majorHAnsi" w:hAnsiTheme="majorHAnsi"/>
          <w:sz w:val="20"/>
          <w:szCs w:val="20"/>
        </w:rPr>
        <w:t xml:space="preserve"> в многоквартирном жилом доме</w:t>
      </w:r>
      <w:r w:rsidRPr="008D0389">
        <w:rPr>
          <w:rFonts w:asciiTheme="majorHAnsi" w:hAnsiTheme="majorHAnsi"/>
          <w:sz w:val="20"/>
          <w:szCs w:val="20"/>
        </w:rPr>
        <w:t xml:space="preserve"> по адресу: ________</w:t>
      </w:r>
      <w:r w:rsidR="008D0389" w:rsidRPr="008D0389">
        <w:rPr>
          <w:rFonts w:asciiTheme="majorHAnsi" w:hAnsiTheme="majorHAnsi"/>
          <w:sz w:val="20"/>
          <w:szCs w:val="20"/>
        </w:rPr>
        <w:t>___</w:t>
      </w:r>
      <w:r w:rsidRPr="008D0389">
        <w:rPr>
          <w:rFonts w:asciiTheme="majorHAnsi" w:hAnsiTheme="majorHAnsi"/>
          <w:sz w:val="20"/>
          <w:szCs w:val="20"/>
        </w:rPr>
        <w:t>_________________________________________________________________</w:t>
      </w:r>
      <w:r w:rsidR="007542F7" w:rsidRPr="008D0389">
        <w:rPr>
          <w:rFonts w:asciiTheme="majorHAnsi" w:hAnsiTheme="majorHAnsi"/>
          <w:sz w:val="20"/>
          <w:szCs w:val="20"/>
        </w:rPr>
        <w:t>________________</w:t>
      </w:r>
      <w:r w:rsidRPr="008D0389">
        <w:rPr>
          <w:rFonts w:asciiTheme="majorHAnsi" w:hAnsiTheme="majorHAnsi"/>
          <w:sz w:val="20"/>
          <w:szCs w:val="20"/>
        </w:rPr>
        <w:t xml:space="preserve">____________________________________________, а Заказчик обязуется принять </w:t>
      </w:r>
      <w:r w:rsidR="00967F05" w:rsidRPr="008D0389">
        <w:rPr>
          <w:rFonts w:asciiTheme="majorHAnsi" w:hAnsiTheme="majorHAnsi"/>
          <w:sz w:val="20"/>
          <w:szCs w:val="20"/>
        </w:rPr>
        <w:t xml:space="preserve">работы </w:t>
      </w:r>
      <w:r w:rsidRPr="008D0389">
        <w:rPr>
          <w:rFonts w:asciiTheme="majorHAnsi" w:hAnsiTheme="majorHAnsi"/>
          <w:sz w:val="20"/>
          <w:szCs w:val="20"/>
        </w:rPr>
        <w:t>(</w:t>
      </w:r>
      <w:r w:rsidR="00967F05" w:rsidRPr="008D0389">
        <w:rPr>
          <w:rFonts w:asciiTheme="majorHAnsi" w:hAnsiTheme="majorHAnsi"/>
          <w:sz w:val="20"/>
          <w:szCs w:val="20"/>
        </w:rPr>
        <w:t>услуги</w:t>
      </w:r>
      <w:r w:rsidRPr="008D0389">
        <w:rPr>
          <w:rFonts w:asciiTheme="majorHAnsi" w:hAnsiTheme="majorHAnsi"/>
          <w:sz w:val="20"/>
          <w:szCs w:val="20"/>
        </w:rPr>
        <w:t xml:space="preserve">) и оплатить их. Перечень </w:t>
      </w:r>
      <w:r w:rsidR="00967F05" w:rsidRPr="008D0389">
        <w:rPr>
          <w:rFonts w:asciiTheme="majorHAnsi" w:hAnsiTheme="majorHAnsi"/>
          <w:sz w:val="20"/>
          <w:szCs w:val="20"/>
        </w:rPr>
        <w:t xml:space="preserve">выполняемых работ </w:t>
      </w:r>
      <w:r w:rsidRPr="008D0389">
        <w:rPr>
          <w:rFonts w:asciiTheme="majorHAnsi" w:hAnsiTheme="majorHAnsi"/>
          <w:sz w:val="20"/>
          <w:szCs w:val="20"/>
        </w:rPr>
        <w:t>(</w:t>
      </w:r>
      <w:r w:rsidR="00967F05" w:rsidRPr="008D0389">
        <w:rPr>
          <w:rFonts w:asciiTheme="majorHAnsi" w:hAnsiTheme="majorHAnsi"/>
          <w:sz w:val="20"/>
          <w:szCs w:val="20"/>
        </w:rPr>
        <w:t>оказываемых услуг</w:t>
      </w:r>
      <w:r w:rsidRPr="008D0389">
        <w:rPr>
          <w:rFonts w:asciiTheme="majorHAnsi" w:hAnsiTheme="majorHAnsi"/>
          <w:sz w:val="20"/>
          <w:szCs w:val="20"/>
        </w:rPr>
        <w:t>) по ТО и ремонту ВДГО</w:t>
      </w:r>
      <w:r w:rsidR="00F92BE1" w:rsidRPr="008D0389">
        <w:rPr>
          <w:rFonts w:asciiTheme="majorHAnsi" w:hAnsiTheme="majorHAnsi"/>
          <w:sz w:val="20"/>
          <w:szCs w:val="20"/>
        </w:rPr>
        <w:t>/ВКГО</w:t>
      </w:r>
      <w:r w:rsidRPr="008D0389">
        <w:rPr>
          <w:rFonts w:asciiTheme="majorHAnsi" w:hAnsiTheme="majorHAnsi"/>
          <w:sz w:val="20"/>
          <w:szCs w:val="20"/>
        </w:rPr>
        <w:t xml:space="preserve"> указан в </w:t>
      </w:r>
      <w:r w:rsidR="001A2001" w:rsidRPr="008D0389">
        <w:rPr>
          <w:rStyle w:val="a4"/>
          <w:rFonts w:asciiTheme="majorHAnsi" w:hAnsiTheme="majorHAnsi"/>
          <w:b w:val="0"/>
          <w:color w:val="auto"/>
          <w:sz w:val="20"/>
          <w:szCs w:val="20"/>
        </w:rPr>
        <w:t>разделе 4</w:t>
      </w:r>
      <w:r w:rsidRPr="008D0389">
        <w:rPr>
          <w:rStyle w:val="a4"/>
          <w:rFonts w:asciiTheme="majorHAnsi" w:hAnsiTheme="majorHAnsi"/>
          <w:b w:val="0"/>
          <w:color w:val="auto"/>
          <w:sz w:val="20"/>
          <w:szCs w:val="20"/>
        </w:rPr>
        <w:t xml:space="preserve"> настояще</w:t>
      </w:r>
      <w:r w:rsidR="001A2001" w:rsidRPr="008D0389">
        <w:rPr>
          <w:rStyle w:val="a4"/>
          <w:rFonts w:asciiTheme="majorHAnsi" w:hAnsiTheme="majorHAnsi"/>
          <w:b w:val="0"/>
          <w:color w:val="auto"/>
          <w:sz w:val="20"/>
          <w:szCs w:val="20"/>
        </w:rPr>
        <w:t>го</w:t>
      </w:r>
      <w:r w:rsidRPr="008D0389">
        <w:rPr>
          <w:rStyle w:val="a4"/>
          <w:rFonts w:asciiTheme="majorHAnsi" w:hAnsiTheme="majorHAnsi"/>
          <w:b w:val="0"/>
          <w:color w:val="auto"/>
          <w:sz w:val="20"/>
          <w:szCs w:val="20"/>
        </w:rPr>
        <w:t xml:space="preserve"> договор</w:t>
      </w:r>
      <w:r w:rsidR="001A2001" w:rsidRPr="008D0389">
        <w:rPr>
          <w:rStyle w:val="a4"/>
          <w:rFonts w:asciiTheme="majorHAnsi" w:hAnsiTheme="majorHAnsi"/>
          <w:b w:val="0"/>
          <w:color w:val="auto"/>
          <w:sz w:val="20"/>
          <w:szCs w:val="20"/>
        </w:rPr>
        <w:t>а</w:t>
      </w:r>
      <w:r w:rsidRPr="008D0389">
        <w:rPr>
          <w:rStyle w:val="a4"/>
          <w:rFonts w:asciiTheme="majorHAnsi" w:hAnsiTheme="majorHAnsi"/>
          <w:b w:val="0"/>
          <w:color w:val="auto"/>
          <w:sz w:val="20"/>
          <w:szCs w:val="20"/>
        </w:rPr>
        <w:t>.</w:t>
      </w:r>
    </w:p>
    <w:p w:rsidR="00C07342" w:rsidRPr="008D0389" w:rsidRDefault="00C07342" w:rsidP="007542F7">
      <w:pPr>
        <w:pStyle w:val="ac"/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Ремонтные работы Исполнитель выполняет по отдельно оформляемым заявкам Заказчика. Сроки выполнения работ устанавливаются по согласованию сторон. Возмещение затрат по выполнению ремонтных работ, включая оплату необходимых материалов, запасных частей и деталей,  производится Заказчиком по отдельному расчету Исполнителя.</w:t>
      </w:r>
    </w:p>
    <w:p w:rsidR="006C75DE" w:rsidRPr="008D0389" w:rsidRDefault="006C75DE" w:rsidP="007542F7">
      <w:pPr>
        <w:pStyle w:val="ac"/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</w:p>
    <w:p w:rsidR="006C75DE" w:rsidRPr="008D0389" w:rsidRDefault="006C75DE" w:rsidP="007542F7">
      <w:pPr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426"/>
        <w:jc w:val="center"/>
        <w:rPr>
          <w:rFonts w:asciiTheme="majorHAnsi" w:hAnsiTheme="majorHAnsi"/>
          <w:b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 xml:space="preserve">Обязанности и права </w:t>
      </w:r>
      <w:r w:rsidR="001A2001" w:rsidRPr="008D0389">
        <w:rPr>
          <w:rFonts w:asciiTheme="majorHAnsi" w:hAnsiTheme="majorHAnsi"/>
          <w:b/>
          <w:sz w:val="20"/>
          <w:szCs w:val="20"/>
        </w:rPr>
        <w:t>З</w:t>
      </w:r>
      <w:r w:rsidRPr="008D0389">
        <w:rPr>
          <w:rFonts w:asciiTheme="majorHAnsi" w:hAnsiTheme="majorHAnsi"/>
          <w:b/>
          <w:sz w:val="20"/>
          <w:szCs w:val="20"/>
        </w:rPr>
        <w:t>аказчика</w:t>
      </w:r>
    </w:p>
    <w:p w:rsidR="006C75DE" w:rsidRPr="008D0389" w:rsidRDefault="006C75DE" w:rsidP="007542F7">
      <w:pPr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b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>Заказчик обяз</w:t>
      </w:r>
      <w:r w:rsidR="001A2001" w:rsidRPr="008D0389">
        <w:rPr>
          <w:rFonts w:asciiTheme="majorHAnsi" w:hAnsiTheme="majorHAnsi"/>
          <w:b/>
          <w:sz w:val="20"/>
          <w:szCs w:val="20"/>
        </w:rPr>
        <w:t>ан</w:t>
      </w:r>
      <w:r w:rsidRPr="008D0389">
        <w:rPr>
          <w:rFonts w:asciiTheme="majorHAnsi" w:hAnsiTheme="majorHAnsi"/>
          <w:b/>
          <w:sz w:val="20"/>
          <w:szCs w:val="20"/>
        </w:rPr>
        <w:t>:</w:t>
      </w:r>
    </w:p>
    <w:p w:rsidR="00577A0C" w:rsidRPr="008D0389" w:rsidRDefault="00967F05" w:rsidP="007542F7">
      <w:pPr>
        <w:numPr>
          <w:ilvl w:val="2"/>
          <w:numId w:val="1"/>
        </w:numPr>
        <w:tabs>
          <w:tab w:val="left" w:pos="426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О</w:t>
      </w:r>
      <w:r w:rsidR="00577A0C" w:rsidRPr="008D0389">
        <w:rPr>
          <w:rFonts w:asciiTheme="majorHAnsi" w:hAnsiTheme="majorHAnsi"/>
          <w:sz w:val="20"/>
          <w:szCs w:val="20"/>
        </w:rPr>
        <w:t xml:space="preserve">плачивать </w:t>
      </w:r>
      <w:r w:rsidRPr="008D0389">
        <w:rPr>
          <w:rFonts w:asciiTheme="majorHAnsi" w:hAnsiTheme="majorHAnsi"/>
          <w:sz w:val="20"/>
          <w:szCs w:val="20"/>
        </w:rPr>
        <w:t xml:space="preserve">работы </w:t>
      </w:r>
      <w:r w:rsidR="00577A0C" w:rsidRPr="008D0389">
        <w:rPr>
          <w:rFonts w:asciiTheme="majorHAnsi" w:hAnsiTheme="majorHAnsi"/>
          <w:sz w:val="20"/>
          <w:szCs w:val="20"/>
        </w:rPr>
        <w:t>(</w:t>
      </w:r>
      <w:r w:rsidRPr="008D0389">
        <w:rPr>
          <w:rFonts w:asciiTheme="majorHAnsi" w:hAnsiTheme="majorHAnsi"/>
          <w:sz w:val="20"/>
          <w:szCs w:val="20"/>
        </w:rPr>
        <w:t>услуги</w:t>
      </w:r>
      <w:r w:rsidR="00577A0C" w:rsidRPr="008D0389">
        <w:rPr>
          <w:rFonts w:asciiTheme="majorHAnsi" w:hAnsiTheme="majorHAnsi"/>
          <w:sz w:val="20"/>
          <w:szCs w:val="20"/>
        </w:rPr>
        <w:t>) по ТО ВДГО/ВКГО, а также работы по ремонту и замене ВДГО/ВКГО в установленные сроки и в полном объеме;</w:t>
      </w:r>
    </w:p>
    <w:p w:rsidR="00577A0C" w:rsidRPr="008D0389" w:rsidRDefault="00967F05" w:rsidP="007542F7">
      <w:pPr>
        <w:numPr>
          <w:ilvl w:val="2"/>
          <w:numId w:val="1"/>
        </w:numPr>
        <w:tabs>
          <w:tab w:val="left" w:pos="426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Н</w:t>
      </w:r>
      <w:r w:rsidR="00577A0C" w:rsidRPr="008D0389">
        <w:rPr>
          <w:rFonts w:asciiTheme="majorHAnsi" w:hAnsiTheme="majorHAnsi"/>
          <w:sz w:val="20"/>
          <w:szCs w:val="20"/>
        </w:rPr>
        <w:t>езамедлительно сообщать Исполнителю о неисправности оборудования, входящего в состав ВДГО/ВКГО, а также об авариях, утечках и иных чрезвычайных ситуациях, возникающих при пользовании газом по телефону</w:t>
      </w:r>
      <w:r w:rsidR="007F0F0A">
        <w:rPr>
          <w:rFonts w:asciiTheme="majorHAnsi" w:hAnsiTheme="majorHAnsi"/>
          <w:sz w:val="20"/>
          <w:szCs w:val="20"/>
        </w:rPr>
        <w:t xml:space="preserve">: </w:t>
      </w:r>
      <w:r w:rsidR="007F0F0A" w:rsidRPr="007F0F0A">
        <w:rPr>
          <w:rFonts w:asciiTheme="majorHAnsi" w:hAnsiTheme="majorHAnsi"/>
          <w:sz w:val="20"/>
          <w:szCs w:val="20"/>
        </w:rPr>
        <w:t>__________________________</w:t>
      </w:r>
      <w:r w:rsidR="00577A0C" w:rsidRPr="007F0F0A">
        <w:rPr>
          <w:rFonts w:asciiTheme="majorHAnsi" w:hAnsiTheme="majorHAnsi"/>
          <w:sz w:val="20"/>
          <w:szCs w:val="20"/>
        </w:rPr>
        <w:t xml:space="preserve">(для сотовых сетей </w:t>
      </w:r>
      <w:r w:rsidR="007F0F0A" w:rsidRPr="007F0F0A">
        <w:rPr>
          <w:rFonts w:asciiTheme="majorHAnsi" w:hAnsiTheme="majorHAnsi"/>
          <w:sz w:val="20"/>
          <w:szCs w:val="20"/>
        </w:rPr>
        <w:t>_____________________</w:t>
      </w:r>
      <w:r w:rsidR="00577A0C" w:rsidRPr="007F0F0A">
        <w:rPr>
          <w:rFonts w:asciiTheme="majorHAnsi" w:hAnsiTheme="majorHAnsi"/>
          <w:sz w:val="20"/>
          <w:szCs w:val="20"/>
        </w:rPr>
        <w:t>);</w:t>
      </w:r>
    </w:p>
    <w:p w:rsidR="00577A0C" w:rsidRPr="008D0389" w:rsidRDefault="00967F05" w:rsidP="007542F7">
      <w:pPr>
        <w:numPr>
          <w:ilvl w:val="2"/>
          <w:numId w:val="1"/>
        </w:numPr>
        <w:tabs>
          <w:tab w:val="left" w:pos="426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Э</w:t>
      </w:r>
      <w:r w:rsidR="00577A0C" w:rsidRPr="008D0389">
        <w:rPr>
          <w:rFonts w:asciiTheme="majorHAnsi" w:hAnsiTheme="majorHAnsi"/>
          <w:sz w:val="20"/>
          <w:szCs w:val="20"/>
        </w:rPr>
        <w:t>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ВДГО/ВКГО;</w:t>
      </w:r>
    </w:p>
    <w:p w:rsidR="00577A0C" w:rsidRPr="008D0389" w:rsidRDefault="00967F05" w:rsidP="007542F7">
      <w:pPr>
        <w:numPr>
          <w:ilvl w:val="2"/>
          <w:numId w:val="1"/>
        </w:numPr>
        <w:tabs>
          <w:tab w:val="left" w:pos="426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О</w:t>
      </w:r>
      <w:r w:rsidR="00577A0C" w:rsidRPr="008D0389">
        <w:rPr>
          <w:rFonts w:asciiTheme="majorHAnsi" w:hAnsiTheme="majorHAnsi"/>
          <w:sz w:val="20"/>
          <w:szCs w:val="20"/>
        </w:rPr>
        <w:t xml:space="preserve">беспечивать доступ представителей Исполнителя к ВДГО/ВКГО для </w:t>
      </w:r>
      <w:r>
        <w:rPr>
          <w:rFonts w:asciiTheme="majorHAnsi" w:hAnsiTheme="majorHAnsi"/>
          <w:sz w:val="20"/>
          <w:szCs w:val="20"/>
        </w:rPr>
        <w:t>выполнения</w:t>
      </w:r>
      <w:r w:rsidR="00577A0C" w:rsidRPr="008D0389">
        <w:rPr>
          <w:rFonts w:asciiTheme="majorHAnsi" w:hAnsiTheme="majorHAnsi"/>
          <w:sz w:val="20"/>
          <w:szCs w:val="20"/>
        </w:rPr>
        <w:t xml:space="preserve"> работ (оказания услуг) по ТО и ремонту указанного оборудования, а также для приостановления подачи газа в случаях, предусмотренных настоящими Правилами;</w:t>
      </w:r>
    </w:p>
    <w:p w:rsidR="00577A0C" w:rsidRPr="008D0389" w:rsidRDefault="00967F05" w:rsidP="007542F7">
      <w:pPr>
        <w:numPr>
          <w:ilvl w:val="2"/>
          <w:numId w:val="1"/>
        </w:numPr>
        <w:tabs>
          <w:tab w:val="left" w:pos="426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В</w:t>
      </w:r>
      <w:r w:rsidR="00577A0C" w:rsidRPr="008D0389">
        <w:rPr>
          <w:rFonts w:asciiTheme="majorHAnsi" w:hAnsiTheme="majorHAnsi"/>
          <w:sz w:val="20"/>
          <w:szCs w:val="20"/>
        </w:rPr>
        <w:t xml:space="preserve"> отношении ВДГО/ВКГО, отработавшего сроки эксплуатации, установленные изготовителем, и внутридомовых газопроводов, в отношении которых истек срок эксплуатации, установленный проектной документацией, обеспечивать его техническое диагностирование либо замену;</w:t>
      </w:r>
    </w:p>
    <w:p w:rsidR="00577A0C" w:rsidRPr="008D0389" w:rsidRDefault="00967F05" w:rsidP="007542F7">
      <w:pPr>
        <w:numPr>
          <w:ilvl w:val="2"/>
          <w:numId w:val="1"/>
        </w:numPr>
        <w:tabs>
          <w:tab w:val="left" w:pos="426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С</w:t>
      </w:r>
      <w:r w:rsidR="00577A0C" w:rsidRPr="008D0389">
        <w:rPr>
          <w:rFonts w:asciiTheme="majorHAnsi" w:hAnsiTheme="majorHAnsi"/>
          <w:sz w:val="20"/>
          <w:szCs w:val="20"/>
        </w:rPr>
        <w:t xml:space="preserve">облюдать правила безопасности </w:t>
      </w:r>
      <w:r w:rsidR="00226371">
        <w:rPr>
          <w:rFonts w:asciiTheme="majorHAnsi" w:hAnsiTheme="majorHAnsi"/>
          <w:sz w:val="20"/>
          <w:szCs w:val="20"/>
        </w:rPr>
        <w:t xml:space="preserve">при </w:t>
      </w:r>
      <w:r w:rsidR="00577A0C" w:rsidRPr="008D0389">
        <w:rPr>
          <w:rFonts w:asciiTheme="majorHAnsi" w:hAnsiTheme="majorHAnsi"/>
          <w:sz w:val="20"/>
          <w:szCs w:val="20"/>
        </w:rPr>
        <w:t>использовании газа быту и Инструкцию по безопасному использованию газа при удовлетворении коммунально-бытовых нужд, утв. приказом Минстроя России от 05.12.2017 N 1614/</w:t>
      </w:r>
      <w:proofErr w:type="spellStart"/>
      <w:proofErr w:type="gramStart"/>
      <w:r w:rsidR="00577A0C" w:rsidRPr="008D0389">
        <w:rPr>
          <w:rFonts w:asciiTheme="majorHAnsi" w:hAnsiTheme="majorHAnsi"/>
          <w:sz w:val="20"/>
          <w:szCs w:val="20"/>
        </w:rPr>
        <w:t>пр</w:t>
      </w:r>
      <w:proofErr w:type="spellEnd"/>
      <w:proofErr w:type="gramEnd"/>
      <w:r w:rsidR="00577A0C" w:rsidRPr="008D0389">
        <w:rPr>
          <w:rFonts w:asciiTheme="majorHAnsi" w:hAnsiTheme="majorHAnsi"/>
          <w:sz w:val="20"/>
          <w:szCs w:val="20"/>
        </w:rPr>
        <w:t xml:space="preserve">; </w:t>
      </w:r>
    </w:p>
    <w:p w:rsidR="00577A0C" w:rsidRPr="008D0389" w:rsidRDefault="00967F05" w:rsidP="007542F7">
      <w:pPr>
        <w:numPr>
          <w:ilvl w:val="2"/>
          <w:numId w:val="1"/>
        </w:numPr>
        <w:tabs>
          <w:tab w:val="left" w:pos="426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С</w:t>
      </w:r>
      <w:r w:rsidR="00577A0C" w:rsidRPr="008D0389">
        <w:rPr>
          <w:rFonts w:asciiTheme="majorHAnsi" w:hAnsiTheme="majorHAnsi"/>
          <w:sz w:val="20"/>
          <w:szCs w:val="20"/>
        </w:rPr>
        <w:t xml:space="preserve">одержать </w:t>
      </w:r>
      <w:proofErr w:type="gramStart"/>
      <w:r w:rsidR="00577A0C" w:rsidRPr="008D0389">
        <w:rPr>
          <w:rFonts w:asciiTheme="majorHAnsi" w:hAnsiTheme="majorHAnsi"/>
          <w:sz w:val="20"/>
          <w:szCs w:val="20"/>
        </w:rPr>
        <w:t>открытыми</w:t>
      </w:r>
      <w:proofErr w:type="gramEnd"/>
      <w:r w:rsidR="00577A0C" w:rsidRPr="008D0389">
        <w:rPr>
          <w:rFonts w:asciiTheme="majorHAnsi" w:hAnsiTheme="majorHAnsi"/>
          <w:sz w:val="20"/>
          <w:szCs w:val="20"/>
        </w:rPr>
        <w:t xml:space="preserve"> и в удовлетворительном состоянии дымовые и вентиляционные каналы, осуществлять при необходимости их очистку и  (или) ремонт. </w:t>
      </w:r>
    </w:p>
    <w:p w:rsidR="00577A0C" w:rsidRPr="008D0389" w:rsidRDefault="00967F05" w:rsidP="00F92BE1">
      <w:pPr>
        <w:numPr>
          <w:ilvl w:val="2"/>
          <w:numId w:val="1"/>
        </w:numPr>
        <w:tabs>
          <w:tab w:val="left" w:pos="426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Н</w:t>
      </w:r>
      <w:r w:rsidR="00577A0C" w:rsidRPr="008D0389">
        <w:rPr>
          <w:rFonts w:asciiTheme="majorHAnsi" w:hAnsiTheme="majorHAnsi"/>
          <w:sz w:val="20"/>
          <w:szCs w:val="20"/>
        </w:rPr>
        <w:t xml:space="preserve">е допускать к </w:t>
      </w:r>
      <w:r w:rsidRPr="008D0389">
        <w:rPr>
          <w:rFonts w:asciiTheme="majorHAnsi" w:hAnsiTheme="majorHAnsi"/>
          <w:sz w:val="20"/>
          <w:szCs w:val="20"/>
        </w:rPr>
        <w:t xml:space="preserve">выполнению работ </w:t>
      </w:r>
      <w:r w:rsidR="00577A0C" w:rsidRPr="008D0389">
        <w:rPr>
          <w:rFonts w:asciiTheme="majorHAnsi" w:hAnsiTheme="majorHAnsi"/>
          <w:sz w:val="20"/>
          <w:szCs w:val="20"/>
        </w:rPr>
        <w:t>(</w:t>
      </w:r>
      <w:r w:rsidRPr="008D0389">
        <w:rPr>
          <w:rFonts w:asciiTheme="majorHAnsi" w:hAnsiTheme="majorHAnsi"/>
          <w:sz w:val="20"/>
          <w:szCs w:val="20"/>
        </w:rPr>
        <w:t>оказанию услуг</w:t>
      </w:r>
      <w:r w:rsidR="00577A0C" w:rsidRPr="008D0389">
        <w:rPr>
          <w:rFonts w:asciiTheme="majorHAnsi" w:hAnsiTheme="majorHAnsi"/>
          <w:sz w:val="20"/>
          <w:szCs w:val="20"/>
        </w:rPr>
        <w:t>), предусмотренных настоящим договором, на ВДГО/ВКГО, иных лиц кроме Исполнителя. В том числе Заказник не вправе самостоятельно или с привлечением третьих лиц производить замену газового оборудования или любые иные работы (услуги), связанные с приостановлением и/или возобновлением подачи газа.</w:t>
      </w:r>
      <w:r w:rsidR="00F92BE1" w:rsidRPr="008D0389">
        <w:rPr>
          <w:rFonts w:asciiTheme="majorHAnsi" w:hAnsiTheme="majorHAnsi"/>
          <w:sz w:val="20"/>
          <w:szCs w:val="20"/>
        </w:rPr>
        <w:t xml:space="preserve"> </w:t>
      </w:r>
      <w:r w:rsidR="00577A0C" w:rsidRPr="008D0389">
        <w:rPr>
          <w:rFonts w:asciiTheme="majorHAnsi" w:hAnsiTheme="majorHAnsi"/>
          <w:sz w:val="20"/>
          <w:szCs w:val="20"/>
        </w:rPr>
        <w:t xml:space="preserve">При предоставлении Заказчиком доступа к ВДГО/ВКГО иным лицам Исполнитель не несет ответственности за вред, причиненный Заказчику или третьим лицам, а также за убытки, причиненные Заказчику </w:t>
      </w:r>
      <w:r w:rsidR="005B7F11" w:rsidRPr="008D0389">
        <w:rPr>
          <w:rFonts w:asciiTheme="majorHAnsi" w:hAnsiTheme="majorHAnsi"/>
          <w:sz w:val="20"/>
          <w:szCs w:val="20"/>
        </w:rPr>
        <w:t xml:space="preserve">выполнением работ </w:t>
      </w:r>
      <w:r w:rsidR="00577A0C" w:rsidRPr="008D0389">
        <w:rPr>
          <w:rFonts w:asciiTheme="majorHAnsi" w:hAnsiTheme="majorHAnsi"/>
          <w:sz w:val="20"/>
          <w:szCs w:val="20"/>
        </w:rPr>
        <w:t>(</w:t>
      </w:r>
      <w:r w:rsidR="005B7F11" w:rsidRPr="008D0389">
        <w:rPr>
          <w:rFonts w:asciiTheme="majorHAnsi" w:hAnsiTheme="majorHAnsi"/>
          <w:sz w:val="20"/>
          <w:szCs w:val="20"/>
        </w:rPr>
        <w:t>оказанием услуг</w:t>
      </w:r>
      <w:r w:rsidR="00577A0C" w:rsidRPr="008D0389">
        <w:rPr>
          <w:rFonts w:asciiTheme="majorHAnsi" w:hAnsiTheme="majorHAnsi"/>
          <w:sz w:val="20"/>
          <w:szCs w:val="20"/>
        </w:rPr>
        <w:t>) ненадлежащего качества;</w:t>
      </w:r>
    </w:p>
    <w:p w:rsidR="00577A0C" w:rsidRPr="008D0389" w:rsidRDefault="00967F05" w:rsidP="007542F7">
      <w:pPr>
        <w:numPr>
          <w:ilvl w:val="2"/>
          <w:numId w:val="1"/>
        </w:numPr>
        <w:tabs>
          <w:tab w:val="left" w:pos="426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У</w:t>
      </w:r>
      <w:r w:rsidR="00577A0C" w:rsidRPr="008D0389">
        <w:rPr>
          <w:rFonts w:asciiTheme="majorHAnsi" w:hAnsiTheme="majorHAnsi"/>
          <w:sz w:val="20"/>
          <w:szCs w:val="20"/>
        </w:rPr>
        <w:t xml:space="preserve">ведомлять Исполнителя в письменной форме в течение 5 дней о смене </w:t>
      </w:r>
      <w:r w:rsidR="00F92BE1" w:rsidRPr="008D0389">
        <w:rPr>
          <w:rFonts w:asciiTheme="majorHAnsi" w:hAnsiTheme="majorHAnsi"/>
          <w:sz w:val="20"/>
          <w:szCs w:val="20"/>
        </w:rPr>
        <w:t>расторжении договора управления многоквартирным жилым домом</w:t>
      </w:r>
      <w:r w:rsidR="00577A0C" w:rsidRPr="008D0389">
        <w:rPr>
          <w:rFonts w:asciiTheme="majorHAnsi" w:hAnsiTheme="majorHAnsi"/>
          <w:sz w:val="20"/>
          <w:szCs w:val="20"/>
        </w:rPr>
        <w:t>,</w:t>
      </w:r>
      <w:r w:rsidR="00F92BE1" w:rsidRPr="008D0389">
        <w:rPr>
          <w:rFonts w:asciiTheme="majorHAnsi" w:hAnsiTheme="majorHAnsi"/>
          <w:sz w:val="20"/>
          <w:szCs w:val="20"/>
        </w:rPr>
        <w:t xml:space="preserve"> указанным в пункте 1.1. настоящего Договора</w:t>
      </w:r>
      <w:r w:rsidR="00577A0C" w:rsidRPr="008D0389">
        <w:rPr>
          <w:rFonts w:asciiTheme="majorHAnsi" w:hAnsiTheme="majorHAnsi"/>
          <w:sz w:val="20"/>
          <w:szCs w:val="20"/>
        </w:rPr>
        <w:t xml:space="preserve">  изменениях в составе газоиспользующего оборудования и иную информацию, необходимую для исполнения настоящего Договора, с приложением подтверждающих документов.</w:t>
      </w:r>
    </w:p>
    <w:p w:rsidR="00F92BE1" w:rsidRPr="008D0389" w:rsidRDefault="008D0389" w:rsidP="00F92BE1">
      <w:pPr>
        <w:numPr>
          <w:ilvl w:val="2"/>
          <w:numId w:val="1"/>
        </w:numPr>
        <w:tabs>
          <w:tab w:val="left" w:pos="426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967F05">
        <w:rPr>
          <w:rFonts w:asciiTheme="majorHAnsi" w:hAnsiTheme="majorHAnsi"/>
          <w:sz w:val="20"/>
          <w:szCs w:val="20"/>
        </w:rPr>
        <w:t>О</w:t>
      </w:r>
      <w:r w:rsidR="00577A0C" w:rsidRPr="008D0389">
        <w:rPr>
          <w:rFonts w:asciiTheme="majorHAnsi" w:hAnsiTheme="majorHAnsi"/>
          <w:sz w:val="20"/>
          <w:szCs w:val="20"/>
        </w:rPr>
        <w:t xml:space="preserve">беспечить прием всех направляемых Исполнителем  уведомлений, платежных и иных юридически значимых документов и сообщений по адресу домовладения (квартиры в многоквартирном доме), указанному в разделе </w:t>
      </w:r>
      <w:r w:rsidR="00F92BE1" w:rsidRPr="008D0389">
        <w:rPr>
          <w:rFonts w:asciiTheme="majorHAnsi" w:hAnsiTheme="majorHAnsi"/>
          <w:sz w:val="20"/>
          <w:szCs w:val="20"/>
        </w:rPr>
        <w:t xml:space="preserve">7 </w:t>
      </w:r>
      <w:r w:rsidR="00577A0C" w:rsidRPr="008D0389">
        <w:rPr>
          <w:rFonts w:asciiTheme="majorHAnsi" w:hAnsiTheme="majorHAnsi"/>
          <w:sz w:val="20"/>
          <w:szCs w:val="20"/>
        </w:rPr>
        <w:t>настоящего Договора, а также на указанный Заказчиком адрес электронной почты</w:t>
      </w:r>
      <w:r w:rsidR="00F92BE1" w:rsidRPr="008D0389">
        <w:rPr>
          <w:rFonts w:asciiTheme="majorHAnsi" w:hAnsiTheme="majorHAnsi"/>
          <w:sz w:val="20"/>
          <w:szCs w:val="20"/>
        </w:rPr>
        <w:t xml:space="preserve">. </w:t>
      </w:r>
      <w:r w:rsidR="00577A0C" w:rsidRPr="008D0389">
        <w:rPr>
          <w:rFonts w:asciiTheme="majorHAnsi" w:hAnsiTheme="majorHAnsi"/>
          <w:sz w:val="20"/>
          <w:szCs w:val="20"/>
        </w:rPr>
        <w:t>Заказчик несет риск последствий неполучения юридически значимых документов и сообщений, направленных Исполнителем в адрес Заказчика, а также риск отсутствия по этим адресам своего представителя.</w:t>
      </w:r>
      <w:r w:rsidR="00F92BE1" w:rsidRPr="008D0389">
        <w:rPr>
          <w:rFonts w:asciiTheme="majorHAnsi" w:hAnsiTheme="majorHAnsi"/>
          <w:sz w:val="20"/>
          <w:szCs w:val="20"/>
        </w:rPr>
        <w:t xml:space="preserve"> </w:t>
      </w:r>
      <w:r w:rsidR="00577A0C" w:rsidRPr="008D0389">
        <w:rPr>
          <w:rFonts w:asciiTheme="majorHAnsi" w:hAnsiTheme="majorHAnsi"/>
          <w:sz w:val="20"/>
          <w:szCs w:val="20"/>
        </w:rPr>
        <w:t xml:space="preserve">Заказчик не вправе в </w:t>
      </w:r>
      <w:r w:rsidR="00577A0C" w:rsidRPr="008D0389">
        <w:rPr>
          <w:rFonts w:asciiTheme="majorHAnsi" w:hAnsiTheme="majorHAnsi"/>
          <w:sz w:val="20"/>
          <w:szCs w:val="20"/>
        </w:rPr>
        <w:lastRenderedPageBreak/>
        <w:t xml:space="preserve">отношении с Исполнителем ссылаться на факт своего </w:t>
      </w:r>
      <w:proofErr w:type="spellStart"/>
      <w:r w:rsidR="00577A0C" w:rsidRPr="008D0389">
        <w:rPr>
          <w:rFonts w:asciiTheme="majorHAnsi" w:hAnsiTheme="majorHAnsi"/>
          <w:sz w:val="20"/>
          <w:szCs w:val="20"/>
        </w:rPr>
        <w:t>непроживания</w:t>
      </w:r>
      <w:proofErr w:type="spellEnd"/>
      <w:r w:rsidR="00577A0C" w:rsidRPr="008D0389">
        <w:rPr>
          <w:rFonts w:asciiTheme="majorHAnsi" w:hAnsiTheme="majorHAnsi"/>
          <w:sz w:val="20"/>
          <w:szCs w:val="20"/>
        </w:rPr>
        <w:t xml:space="preserve">, временного отсутствия по указанным адресам, отсутствия по ним своего представителя, а также на иные обстоятельства, повлекшие неполучение юридически значимых документов и сообщений, направленных Исполнителем. </w:t>
      </w:r>
      <w:r w:rsidR="00F92BE1" w:rsidRPr="008D0389">
        <w:rPr>
          <w:rFonts w:asciiTheme="majorHAnsi" w:hAnsiTheme="majorHAnsi"/>
          <w:sz w:val="20"/>
          <w:szCs w:val="20"/>
        </w:rPr>
        <w:t xml:space="preserve"> </w:t>
      </w:r>
    </w:p>
    <w:p w:rsidR="00577A0C" w:rsidRPr="008D0389" w:rsidRDefault="00577A0C" w:rsidP="00F92BE1">
      <w:pPr>
        <w:tabs>
          <w:tab w:val="left" w:pos="0"/>
          <w:tab w:val="left" w:pos="993"/>
          <w:tab w:val="left" w:pos="1134"/>
        </w:tabs>
        <w:ind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Все юридические значимые сообщения и документы, направленные Исполнителем по указанным адресам, в том числе на адрес электронной почты, считаются доставленными надлежащим образом, в том числе и в случаях: 1) если Заказчик отказался принимать корреспонденцию (о чем делается отметка на корреспонденции службой Исполнителя); 2) если лицо, принявшее письменную корреспонденцию, не было на это уполномочено доверенностью или каким-либо иным способом (в данном случае лицо, получившее корреспонденцию, признается уполномоченным на то, что явствует из обстановки: нахождение по адресу, указанному в преамбуле настоящего Договора).</w:t>
      </w:r>
    </w:p>
    <w:p w:rsidR="006C75DE" w:rsidRPr="008D0389" w:rsidRDefault="008D0389" w:rsidP="007542F7">
      <w:pPr>
        <w:widowControl/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967F05">
        <w:rPr>
          <w:rFonts w:asciiTheme="majorHAnsi" w:hAnsiTheme="majorHAnsi"/>
          <w:sz w:val="20"/>
          <w:szCs w:val="20"/>
        </w:rPr>
        <w:t>П</w:t>
      </w:r>
      <w:r w:rsidR="006C75DE" w:rsidRPr="008D0389">
        <w:rPr>
          <w:rFonts w:asciiTheme="majorHAnsi" w:hAnsiTheme="majorHAnsi"/>
          <w:sz w:val="20"/>
          <w:szCs w:val="20"/>
        </w:rPr>
        <w:t>редоставлять по требованию Исполнителя действующие акты проверки дымовых и вентиляционных каналов.</w:t>
      </w:r>
    </w:p>
    <w:p w:rsidR="006C75DE" w:rsidRPr="008D0389" w:rsidRDefault="008D0389" w:rsidP="007542F7">
      <w:pPr>
        <w:widowControl/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967F05">
        <w:rPr>
          <w:rFonts w:asciiTheme="majorHAnsi" w:hAnsiTheme="majorHAnsi"/>
          <w:sz w:val="20"/>
          <w:szCs w:val="20"/>
        </w:rPr>
        <w:t>О</w:t>
      </w:r>
      <w:r w:rsidR="006C75DE" w:rsidRPr="008D0389">
        <w:rPr>
          <w:rFonts w:asciiTheme="majorHAnsi" w:hAnsiTheme="majorHAnsi"/>
          <w:sz w:val="20"/>
          <w:szCs w:val="20"/>
        </w:rPr>
        <w:t>беспечивать безопасные условия хранения запасных баллонов для сжиженного углеводородного газа.</w:t>
      </w:r>
    </w:p>
    <w:p w:rsidR="004A5136" w:rsidRPr="008D0389" w:rsidRDefault="008D0389" w:rsidP="004A5136">
      <w:pPr>
        <w:widowControl/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967F05">
        <w:rPr>
          <w:rFonts w:asciiTheme="majorHAnsi" w:hAnsiTheme="majorHAnsi"/>
          <w:sz w:val="20"/>
          <w:szCs w:val="20"/>
        </w:rPr>
        <w:t>И</w:t>
      </w:r>
      <w:r w:rsidR="00F92BE1" w:rsidRPr="008D0389">
        <w:rPr>
          <w:rFonts w:asciiTheme="majorHAnsi" w:hAnsiTheme="majorHAnsi"/>
          <w:sz w:val="20"/>
          <w:szCs w:val="20"/>
        </w:rPr>
        <w:t>сполнять предписания Исполнителя о соблюдении требований действующего законодательства РФ при пользовании газом в быту, в сроки установленные таким предписанием.</w:t>
      </w:r>
    </w:p>
    <w:p w:rsidR="009102CF" w:rsidRPr="008D0389" w:rsidRDefault="008D0389" w:rsidP="009102CF">
      <w:pPr>
        <w:widowControl/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967F05">
        <w:rPr>
          <w:rFonts w:asciiTheme="majorHAnsi" w:hAnsiTheme="majorHAnsi"/>
          <w:sz w:val="20"/>
          <w:szCs w:val="20"/>
        </w:rPr>
        <w:t>П</w:t>
      </w:r>
      <w:r w:rsidR="009102CF" w:rsidRPr="008D0389">
        <w:rPr>
          <w:rFonts w:asciiTheme="majorHAnsi" w:hAnsiTheme="majorHAnsi"/>
          <w:sz w:val="20"/>
          <w:szCs w:val="20"/>
        </w:rPr>
        <w:t xml:space="preserve">одписать в течение трех дней со дня получения акт сдачи-приемки </w:t>
      </w:r>
      <w:r w:rsidR="005B7F11" w:rsidRPr="008D0389">
        <w:rPr>
          <w:rFonts w:asciiTheme="majorHAnsi" w:hAnsiTheme="majorHAnsi"/>
          <w:sz w:val="20"/>
          <w:szCs w:val="20"/>
        </w:rPr>
        <w:t xml:space="preserve">выполненных работ </w:t>
      </w:r>
      <w:r w:rsidR="009102CF" w:rsidRPr="008D0389">
        <w:rPr>
          <w:rFonts w:asciiTheme="majorHAnsi" w:hAnsiTheme="majorHAnsi"/>
          <w:sz w:val="20"/>
          <w:szCs w:val="20"/>
        </w:rPr>
        <w:t>(</w:t>
      </w:r>
      <w:r w:rsidR="005B7F11" w:rsidRPr="008D0389">
        <w:rPr>
          <w:rFonts w:asciiTheme="majorHAnsi" w:hAnsiTheme="majorHAnsi"/>
          <w:sz w:val="20"/>
          <w:szCs w:val="20"/>
        </w:rPr>
        <w:t>оказанных услуг</w:t>
      </w:r>
      <w:r w:rsidR="009102CF" w:rsidRPr="008D0389">
        <w:rPr>
          <w:rFonts w:asciiTheme="majorHAnsi" w:hAnsiTheme="majorHAnsi"/>
          <w:sz w:val="20"/>
          <w:szCs w:val="20"/>
        </w:rPr>
        <w:t xml:space="preserve">) или представить в тот же срок мотивированный отказ от подписания. В случае не предоставления в указанный срок Исполнителю подписанного акта либо мотивированного отказа от его подписания, </w:t>
      </w:r>
      <w:r w:rsidR="005B7F11" w:rsidRPr="008D0389">
        <w:rPr>
          <w:rFonts w:asciiTheme="majorHAnsi" w:hAnsiTheme="majorHAnsi"/>
          <w:sz w:val="20"/>
          <w:szCs w:val="20"/>
        </w:rPr>
        <w:t xml:space="preserve">работы </w:t>
      </w:r>
      <w:r w:rsidR="009102CF" w:rsidRPr="008D0389">
        <w:rPr>
          <w:rFonts w:asciiTheme="majorHAnsi" w:hAnsiTheme="majorHAnsi"/>
          <w:sz w:val="20"/>
          <w:szCs w:val="20"/>
        </w:rPr>
        <w:t>(</w:t>
      </w:r>
      <w:r w:rsidR="005B7F11" w:rsidRPr="008D0389">
        <w:rPr>
          <w:rFonts w:asciiTheme="majorHAnsi" w:hAnsiTheme="majorHAnsi"/>
          <w:sz w:val="20"/>
          <w:szCs w:val="20"/>
        </w:rPr>
        <w:t>услуги</w:t>
      </w:r>
      <w:r w:rsidR="009102CF" w:rsidRPr="008D0389">
        <w:rPr>
          <w:rFonts w:asciiTheme="majorHAnsi" w:hAnsiTheme="majorHAnsi"/>
          <w:sz w:val="20"/>
          <w:szCs w:val="20"/>
        </w:rPr>
        <w:t>) по Договору считаются надлежаще выполненными</w:t>
      </w:r>
      <w:r w:rsidR="0062335C" w:rsidRPr="008D0389">
        <w:rPr>
          <w:rFonts w:asciiTheme="majorHAnsi" w:hAnsiTheme="majorHAnsi"/>
          <w:sz w:val="20"/>
          <w:szCs w:val="20"/>
        </w:rPr>
        <w:t>,</w:t>
      </w:r>
      <w:r w:rsidR="009102CF" w:rsidRPr="008D0389">
        <w:rPr>
          <w:rFonts w:asciiTheme="majorHAnsi" w:hAnsiTheme="majorHAnsi"/>
          <w:sz w:val="20"/>
          <w:szCs w:val="20"/>
        </w:rPr>
        <w:t xml:space="preserve"> принятыми Заказчиком</w:t>
      </w:r>
      <w:r w:rsidR="0062335C" w:rsidRPr="008D0389">
        <w:rPr>
          <w:rFonts w:asciiTheme="majorHAnsi" w:hAnsiTheme="majorHAnsi"/>
          <w:sz w:val="20"/>
          <w:szCs w:val="20"/>
        </w:rPr>
        <w:t xml:space="preserve"> без замечаний</w:t>
      </w:r>
      <w:r w:rsidR="009102CF" w:rsidRPr="008D0389">
        <w:rPr>
          <w:rFonts w:asciiTheme="majorHAnsi" w:hAnsiTheme="majorHAnsi"/>
          <w:sz w:val="20"/>
          <w:szCs w:val="20"/>
        </w:rPr>
        <w:t xml:space="preserve"> и подлежат оплате в соответствии с настоящим договором. </w:t>
      </w:r>
    </w:p>
    <w:p w:rsidR="006C75DE" w:rsidRPr="008D0389" w:rsidRDefault="006C75DE" w:rsidP="007542F7">
      <w:pPr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b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>Заказчик имеет право:</w:t>
      </w:r>
    </w:p>
    <w:p w:rsidR="006C75DE" w:rsidRPr="008D0389" w:rsidRDefault="006C75DE" w:rsidP="007542F7">
      <w:pPr>
        <w:numPr>
          <w:ilvl w:val="2"/>
          <w:numId w:val="1"/>
        </w:numPr>
        <w:tabs>
          <w:tab w:val="left" w:pos="426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 xml:space="preserve">Подавать заявки на выполнение внеплановых работ по телефонам: </w:t>
      </w:r>
      <w:r w:rsidRPr="007F0F0A">
        <w:rPr>
          <w:rFonts w:asciiTheme="majorHAnsi" w:hAnsiTheme="majorHAnsi"/>
          <w:sz w:val="20"/>
          <w:szCs w:val="20"/>
        </w:rPr>
        <w:t>___________________________________.</w:t>
      </w:r>
    </w:p>
    <w:p w:rsidR="00577A0C" w:rsidRPr="008D0389" w:rsidRDefault="006C75DE" w:rsidP="007542F7">
      <w:pPr>
        <w:numPr>
          <w:ilvl w:val="2"/>
          <w:numId w:val="1"/>
        </w:numPr>
        <w:tabs>
          <w:tab w:val="left" w:pos="426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Проверять ход и качество работ, выполняемых Исполнителем, не вмешиваясь в его деятельность.</w:t>
      </w:r>
    </w:p>
    <w:p w:rsidR="00C07342" w:rsidRPr="008D0389" w:rsidRDefault="00C07342" w:rsidP="007542F7">
      <w:pPr>
        <w:tabs>
          <w:tab w:val="left" w:pos="426"/>
          <w:tab w:val="left" w:pos="993"/>
        </w:tabs>
        <w:ind w:firstLine="426"/>
        <w:jc w:val="both"/>
        <w:rPr>
          <w:rFonts w:asciiTheme="majorHAnsi" w:hAnsiTheme="majorHAnsi"/>
          <w:sz w:val="20"/>
          <w:szCs w:val="20"/>
        </w:rPr>
      </w:pPr>
    </w:p>
    <w:p w:rsidR="00C07342" w:rsidRPr="008D0389" w:rsidRDefault="00C07342" w:rsidP="007542F7">
      <w:pPr>
        <w:numPr>
          <w:ilvl w:val="0"/>
          <w:numId w:val="1"/>
        </w:numPr>
        <w:tabs>
          <w:tab w:val="left" w:pos="426"/>
          <w:tab w:val="left" w:pos="993"/>
        </w:tabs>
        <w:ind w:left="0" w:firstLine="426"/>
        <w:jc w:val="center"/>
        <w:rPr>
          <w:rFonts w:asciiTheme="majorHAnsi" w:hAnsiTheme="majorHAnsi"/>
          <w:b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 xml:space="preserve">Обязанности и права </w:t>
      </w:r>
      <w:r w:rsidR="001A2001" w:rsidRPr="008D0389">
        <w:rPr>
          <w:rFonts w:asciiTheme="majorHAnsi" w:hAnsiTheme="majorHAnsi"/>
          <w:b/>
          <w:sz w:val="20"/>
          <w:szCs w:val="20"/>
        </w:rPr>
        <w:t>И</w:t>
      </w:r>
      <w:r w:rsidRPr="008D0389">
        <w:rPr>
          <w:rFonts w:asciiTheme="majorHAnsi" w:hAnsiTheme="majorHAnsi"/>
          <w:b/>
          <w:sz w:val="20"/>
          <w:szCs w:val="20"/>
        </w:rPr>
        <w:t>сполнителя</w:t>
      </w:r>
    </w:p>
    <w:p w:rsidR="00C07342" w:rsidRPr="008D0389" w:rsidRDefault="00C07342" w:rsidP="007542F7">
      <w:pPr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b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>Исполнитель обязан:</w:t>
      </w:r>
    </w:p>
    <w:p w:rsidR="00765733" w:rsidRPr="008D0389" w:rsidRDefault="00967F05" w:rsidP="007542F7">
      <w:pPr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О</w:t>
      </w:r>
      <w:r w:rsidR="00765733" w:rsidRPr="008D0389">
        <w:rPr>
          <w:rFonts w:asciiTheme="majorHAnsi" w:hAnsiTheme="majorHAnsi"/>
          <w:sz w:val="20"/>
          <w:szCs w:val="20"/>
        </w:rPr>
        <w:t>существлять техническое обслуживание наружных газопроводов, входящих в состав ВДГО, и производить следующие операции:</w:t>
      </w:r>
    </w:p>
    <w:p w:rsidR="00765733" w:rsidRPr="008D0389" w:rsidRDefault="00765733" w:rsidP="007542F7">
      <w:pPr>
        <w:tabs>
          <w:tab w:val="left" w:pos="567"/>
          <w:tab w:val="left" w:pos="993"/>
          <w:tab w:val="left" w:pos="1134"/>
        </w:tabs>
        <w:ind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обход трасс надземных и (или) подземных газопроводов - не реже 1 раза в год;</w:t>
      </w:r>
    </w:p>
    <w:p w:rsidR="00765733" w:rsidRPr="008D0389" w:rsidRDefault="00765733" w:rsidP="007542F7">
      <w:pPr>
        <w:tabs>
          <w:tab w:val="left" w:pos="567"/>
          <w:tab w:val="left" w:pos="993"/>
          <w:tab w:val="left" w:pos="1134"/>
        </w:tabs>
        <w:ind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приборное обследование технического состояния газопроводов - не реже 1 раза в 3 года;</w:t>
      </w:r>
    </w:p>
    <w:p w:rsidR="00765733" w:rsidRPr="008D0389" w:rsidRDefault="00967F05" w:rsidP="007542F7">
      <w:pPr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О</w:t>
      </w:r>
      <w:r w:rsidR="00765733" w:rsidRPr="008D0389">
        <w:rPr>
          <w:rFonts w:asciiTheme="majorHAnsi" w:hAnsiTheme="majorHAnsi"/>
          <w:sz w:val="20"/>
          <w:szCs w:val="20"/>
        </w:rPr>
        <w:t>существлять ТО ВДГО/ВКГО не реже 1 раза в год с учетом минимального перечня выполняемых работ (оказываемых услуг), предусмотренного Приложением № 1 к настоящему Договору;</w:t>
      </w:r>
    </w:p>
    <w:p w:rsidR="00765733" w:rsidRPr="008D0389" w:rsidRDefault="00967F05" w:rsidP="007542F7">
      <w:pPr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П</w:t>
      </w:r>
      <w:r w:rsidR="00765733" w:rsidRPr="008D0389">
        <w:rPr>
          <w:rFonts w:asciiTheme="majorHAnsi" w:hAnsiTheme="majorHAnsi"/>
          <w:sz w:val="20"/>
          <w:szCs w:val="20"/>
        </w:rPr>
        <w:t>ри очередном ТО ВДГО/ВКГО проводить инструктаж Заказчика по безопасному использованию газа при удовлетворении коммунально-бытовых нужд;</w:t>
      </w:r>
      <w:proofErr w:type="gramEnd"/>
    </w:p>
    <w:p w:rsidR="00765733" w:rsidRPr="008D0389" w:rsidRDefault="00967F05" w:rsidP="007542F7">
      <w:pPr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П</w:t>
      </w:r>
      <w:r w:rsidR="00765733" w:rsidRPr="008D0389">
        <w:rPr>
          <w:rFonts w:asciiTheme="majorHAnsi" w:hAnsiTheme="majorHAnsi"/>
          <w:sz w:val="20"/>
          <w:szCs w:val="20"/>
        </w:rPr>
        <w:t>ри очередном ТО ВДГО/ВКГО осуществлять ТО резервуарной, групповой 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соединительных труб с дымовым каналом;</w:t>
      </w:r>
      <w:proofErr w:type="gramEnd"/>
    </w:p>
    <w:p w:rsidR="00765733" w:rsidRPr="008D0389" w:rsidRDefault="00967F05" w:rsidP="007542F7">
      <w:pPr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О</w:t>
      </w:r>
      <w:r w:rsidR="00765733" w:rsidRPr="008D0389">
        <w:rPr>
          <w:rFonts w:asciiTheme="majorHAnsi" w:hAnsiTheme="majorHAnsi"/>
          <w:sz w:val="20"/>
          <w:szCs w:val="20"/>
        </w:rPr>
        <w:t>существлять ТО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месяца;</w:t>
      </w:r>
    </w:p>
    <w:p w:rsidR="00765733" w:rsidRPr="008D0389" w:rsidRDefault="00967F05" w:rsidP="007542F7">
      <w:pPr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В</w:t>
      </w:r>
      <w:r w:rsidR="00765733" w:rsidRPr="008D0389">
        <w:rPr>
          <w:rFonts w:asciiTheme="majorHAnsi" w:hAnsiTheme="majorHAnsi"/>
          <w:sz w:val="20"/>
          <w:szCs w:val="20"/>
        </w:rPr>
        <w:t>ыполнять работы по ремонту ВДГО/ВКГО на основании заявок Заказчика;</w:t>
      </w:r>
    </w:p>
    <w:p w:rsidR="00765733" w:rsidRPr="008D0389" w:rsidRDefault="00967F05" w:rsidP="007542F7">
      <w:pPr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</w:t>
      </w:r>
      <w:r w:rsidR="00765733" w:rsidRPr="008D0389">
        <w:rPr>
          <w:rFonts w:asciiTheme="majorHAnsi" w:hAnsiTheme="majorHAnsi"/>
          <w:sz w:val="20"/>
          <w:szCs w:val="20"/>
        </w:rPr>
        <w:t>риостанавливать подачу газа в случаях, предусмотренных действующим законодательством РФ и настоящим Договором, в том числе по требованию сотрудников полиции, пожарной охраны и органов государственного жилищного надзора;</w:t>
      </w:r>
    </w:p>
    <w:p w:rsidR="00765733" w:rsidRPr="008D0389" w:rsidRDefault="00967F05" w:rsidP="007542F7">
      <w:pPr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К</w:t>
      </w:r>
      <w:r w:rsidR="00765733" w:rsidRPr="008D0389">
        <w:rPr>
          <w:rFonts w:asciiTheme="majorHAnsi" w:hAnsiTheme="majorHAnsi"/>
          <w:sz w:val="20"/>
          <w:szCs w:val="20"/>
        </w:rPr>
        <w:t>руглосуточно осуществлять аварийно-диспетчерское обеспечение. Аварийно-диспетчерское обеспечение выполняется аварийно-диспетчерской службой Исполнителя незамедлительно при поступлении информации об аварии или угрозе ее возникновения.</w:t>
      </w:r>
    </w:p>
    <w:p w:rsidR="00765733" w:rsidRPr="008D0389" w:rsidRDefault="00967F05" w:rsidP="007542F7">
      <w:pPr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В</w:t>
      </w:r>
      <w:r w:rsidR="00765733" w:rsidRPr="008D0389">
        <w:rPr>
          <w:rFonts w:asciiTheme="majorHAnsi" w:hAnsiTheme="majorHAnsi"/>
          <w:sz w:val="20"/>
          <w:szCs w:val="20"/>
        </w:rPr>
        <w:t xml:space="preserve"> случае отказа Заказчика в допуске (доступе) сотрудников Исполнителя к газоиспользующему оборудованию 2 раза и более составить акт об отказе в допуске (доступе), копию акта направить в органы государственного жилищного надзора (контроля).</w:t>
      </w:r>
    </w:p>
    <w:p w:rsidR="00765733" w:rsidRPr="008D0389" w:rsidRDefault="008D0389" w:rsidP="007542F7">
      <w:pPr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967F05">
        <w:rPr>
          <w:rFonts w:asciiTheme="majorHAnsi" w:hAnsiTheme="majorHAnsi"/>
          <w:sz w:val="20"/>
          <w:szCs w:val="20"/>
        </w:rPr>
        <w:t>Д</w:t>
      </w:r>
      <w:r w:rsidR="00D04D05" w:rsidRPr="008D0389">
        <w:rPr>
          <w:rFonts w:asciiTheme="majorHAnsi" w:hAnsiTheme="majorHAnsi"/>
          <w:sz w:val="20"/>
          <w:szCs w:val="20"/>
        </w:rPr>
        <w:t>овести до сведения Заказчика информацию о дате выполнения работ по ТО ВДГО/ВКГО путем размещения графика на официальном сайте в сети «Интернет», либо путем направления смс-уведомления на номер телефона, указанный в разделе</w:t>
      </w:r>
      <w:r w:rsidR="004A5136" w:rsidRPr="008D0389">
        <w:rPr>
          <w:rFonts w:asciiTheme="majorHAnsi" w:hAnsiTheme="majorHAnsi"/>
          <w:sz w:val="20"/>
          <w:szCs w:val="20"/>
        </w:rPr>
        <w:t xml:space="preserve"> 7</w:t>
      </w:r>
      <w:r w:rsidR="00D04D05" w:rsidRPr="008D0389">
        <w:rPr>
          <w:rFonts w:asciiTheme="majorHAnsi" w:hAnsiTheme="majorHAnsi"/>
          <w:sz w:val="20"/>
          <w:szCs w:val="20"/>
        </w:rPr>
        <w:t xml:space="preserve"> настоящего Договора, либо путем размещения объявления на информационном стенде многоквартирного жилого дома либо ином общедоступном месте, расположенным вблизи адреса выполнения работ.</w:t>
      </w:r>
      <w:proofErr w:type="gramEnd"/>
    </w:p>
    <w:p w:rsidR="00C07342" w:rsidRPr="008D0389" w:rsidRDefault="00C07342" w:rsidP="007542F7">
      <w:pPr>
        <w:numPr>
          <w:ilvl w:val="1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b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>Исполнитель имеет право:</w:t>
      </w:r>
    </w:p>
    <w:p w:rsidR="001A2001" w:rsidRPr="008D0389" w:rsidRDefault="001A2001" w:rsidP="001A2001">
      <w:pPr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Требовать от Заказчика исполнения условий Договора;</w:t>
      </w:r>
    </w:p>
    <w:p w:rsidR="001A2001" w:rsidRPr="008D0389" w:rsidRDefault="001A2001" w:rsidP="001A2001">
      <w:pPr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 xml:space="preserve">Посещать помещения, где установлено ВДГО/ВКГО при </w:t>
      </w:r>
      <w:r w:rsidR="005B7F11">
        <w:rPr>
          <w:rFonts w:asciiTheme="majorHAnsi" w:hAnsiTheme="majorHAnsi"/>
          <w:sz w:val="20"/>
          <w:szCs w:val="20"/>
        </w:rPr>
        <w:t xml:space="preserve">выполнении </w:t>
      </w:r>
      <w:r w:rsidRPr="008D0389">
        <w:rPr>
          <w:rFonts w:asciiTheme="majorHAnsi" w:hAnsiTheme="majorHAnsi"/>
          <w:sz w:val="20"/>
          <w:szCs w:val="20"/>
        </w:rPr>
        <w:t>работ (оказании услуг) по ТО и ремонту ВДГО/ВКГО порядка предварительного уведомления Заказчика, предусмотренного настоящим договором;</w:t>
      </w:r>
    </w:p>
    <w:p w:rsidR="001A2001" w:rsidRPr="008D0389" w:rsidRDefault="001A2001" w:rsidP="001A2001">
      <w:pPr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Посещать помещения, где установлено ВДГО/ВКГО для локализации аварий на ВДГО/ВКГО</w:t>
      </w:r>
      <w:r w:rsidR="00226371">
        <w:rPr>
          <w:rFonts w:asciiTheme="majorHAnsi" w:hAnsiTheme="majorHAnsi"/>
          <w:sz w:val="20"/>
          <w:szCs w:val="20"/>
        </w:rPr>
        <w:t xml:space="preserve"> </w:t>
      </w:r>
      <w:r w:rsidRPr="008D0389">
        <w:rPr>
          <w:rFonts w:asciiTheme="majorHAnsi" w:hAnsiTheme="majorHAnsi"/>
          <w:sz w:val="20"/>
          <w:szCs w:val="20"/>
        </w:rPr>
        <w:t>без соблюдения требования о предварительном согласовании с Заказчиком даты (дат) и времени обеспечения допуска сотрудников Исполнителя к ВДГО/ВКГО.</w:t>
      </w:r>
    </w:p>
    <w:p w:rsidR="00C07342" w:rsidRPr="008D0389" w:rsidRDefault="00C07342" w:rsidP="007542F7">
      <w:pPr>
        <w:numPr>
          <w:ilvl w:val="2"/>
          <w:numId w:val="1"/>
        </w:numPr>
        <w:tabs>
          <w:tab w:val="left" w:pos="567"/>
          <w:tab w:val="left" w:pos="993"/>
          <w:tab w:val="left" w:pos="1134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Приостановить подачу газа без предварительного уведомления в следующих случаях:</w:t>
      </w:r>
      <w:r w:rsidRPr="008D0389">
        <w:rPr>
          <w:rFonts w:asciiTheme="majorHAnsi" w:hAnsiTheme="majorHAnsi"/>
          <w:sz w:val="20"/>
          <w:szCs w:val="20"/>
          <w:highlight w:val="yellow"/>
        </w:rPr>
        <w:t xml:space="preserve"> </w:t>
      </w:r>
    </w:p>
    <w:p w:rsidR="00D04D05" w:rsidRPr="008D0389" w:rsidRDefault="00D04D05" w:rsidP="004A5136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отсутствие тяги в дымоходах и вентиляционных каналах</w:t>
      </w:r>
    </w:p>
    <w:p w:rsidR="00D04D05" w:rsidRPr="008D0389" w:rsidRDefault="00D04D05" w:rsidP="004A5136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отсутствие притока воздуха в количестве, необходимом для полного сжигания газа при использовании газоиспользующего оборудования</w:t>
      </w:r>
    </w:p>
    <w:p w:rsidR="00D04D05" w:rsidRPr="008D0389" w:rsidRDefault="00D04D05" w:rsidP="004A5136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 xml:space="preserve">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</w:t>
      </w:r>
    </w:p>
    <w:p w:rsidR="00D04D05" w:rsidRPr="008D0389" w:rsidRDefault="00D04D05" w:rsidP="004A5136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использование ВДГО/ВКГО при наличии неустранимой в процессе технического обслуживания утечки газа;</w:t>
      </w:r>
    </w:p>
    <w:p w:rsidR="00D04D05" w:rsidRPr="008D0389" w:rsidRDefault="00D04D05" w:rsidP="004A5136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пользованием неисправным, разукомплектованным и не подлежащим ремонту ВДГО /ВКГО;</w:t>
      </w:r>
    </w:p>
    <w:p w:rsidR="00D04D05" w:rsidRPr="008D0389" w:rsidRDefault="00D04D05" w:rsidP="004A5136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несанкционированное подключение ВДГО / ВКГО к газораспределительной сети</w:t>
      </w:r>
      <w:r w:rsidR="006C75DE" w:rsidRPr="008D0389">
        <w:rPr>
          <w:rFonts w:asciiTheme="majorHAnsi" w:hAnsiTheme="majorHAnsi"/>
          <w:sz w:val="20"/>
          <w:szCs w:val="20"/>
        </w:rPr>
        <w:t>;</w:t>
      </w:r>
    </w:p>
    <w:p w:rsidR="00D04D05" w:rsidRPr="008D0389" w:rsidRDefault="00D04D05" w:rsidP="004A5136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 xml:space="preserve">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без соблюдения требований, установленных законодательством </w:t>
      </w:r>
      <w:r w:rsidR="006C75DE" w:rsidRPr="008D0389">
        <w:rPr>
          <w:rFonts w:asciiTheme="majorHAnsi" w:hAnsiTheme="majorHAnsi"/>
          <w:sz w:val="20"/>
          <w:szCs w:val="20"/>
        </w:rPr>
        <w:t>РФ</w:t>
      </w:r>
      <w:r w:rsidRPr="008D0389">
        <w:rPr>
          <w:rFonts w:asciiTheme="majorHAnsi" w:hAnsiTheme="majorHAnsi"/>
          <w:sz w:val="20"/>
          <w:szCs w:val="20"/>
        </w:rPr>
        <w:t xml:space="preserve"> (самовольная газификация)</w:t>
      </w:r>
      <w:r w:rsidR="006C75DE" w:rsidRPr="008D0389">
        <w:rPr>
          <w:rFonts w:asciiTheme="majorHAnsi" w:hAnsiTheme="majorHAnsi"/>
          <w:sz w:val="20"/>
          <w:szCs w:val="20"/>
        </w:rPr>
        <w:t>;</w:t>
      </w:r>
    </w:p>
    <w:p w:rsidR="00D04D05" w:rsidRPr="008D0389" w:rsidRDefault="006C75DE" w:rsidP="004A5136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невыполнение</w:t>
      </w:r>
      <w:r w:rsidR="00D04D05" w:rsidRPr="008D0389">
        <w:rPr>
          <w:rFonts w:asciiTheme="majorHAnsi" w:hAnsiTheme="majorHAnsi"/>
          <w:sz w:val="20"/>
          <w:szCs w:val="20"/>
        </w:rPr>
        <w:t xml:space="preserve"> в установленные сроки вынесенных органами жилищного надзора (контроля) письменных предписаний об устранении нарушений содержания ВДГО</w:t>
      </w:r>
      <w:r w:rsidRPr="008D0389">
        <w:rPr>
          <w:rFonts w:asciiTheme="majorHAnsi" w:hAnsiTheme="majorHAnsi"/>
          <w:sz w:val="20"/>
          <w:szCs w:val="20"/>
        </w:rPr>
        <w:t>/</w:t>
      </w:r>
      <w:r w:rsidR="00D04D05" w:rsidRPr="008D0389">
        <w:rPr>
          <w:rFonts w:asciiTheme="majorHAnsi" w:hAnsiTheme="majorHAnsi"/>
          <w:sz w:val="20"/>
          <w:szCs w:val="20"/>
        </w:rPr>
        <w:t xml:space="preserve"> ВКГО</w:t>
      </w:r>
      <w:r w:rsidRPr="008D0389">
        <w:rPr>
          <w:rFonts w:asciiTheme="majorHAnsi" w:hAnsiTheme="majorHAnsi"/>
          <w:sz w:val="20"/>
          <w:szCs w:val="20"/>
        </w:rPr>
        <w:t>;</w:t>
      </w:r>
    </w:p>
    <w:p w:rsidR="006C75DE" w:rsidRPr="008D0389" w:rsidRDefault="00D04D05" w:rsidP="004A5136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проведенн</w:t>
      </w:r>
      <w:r w:rsidR="006C75DE" w:rsidRPr="008D0389">
        <w:rPr>
          <w:rFonts w:asciiTheme="majorHAnsi" w:hAnsiTheme="majorHAnsi"/>
          <w:sz w:val="20"/>
          <w:szCs w:val="20"/>
        </w:rPr>
        <w:t>ое</w:t>
      </w:r>
      <w:r w:rsidRPr="008D0389">
        <w:rPr>
          <w:rFonts w:asciiTheme="majorHAnsi" w:hAnsiTheme="majorHAnsi"/>
          <w:sz w:val="20"/>
          <w:szCs w:val="20"/>
        </w:rPr>
        <w:t xml:space="preserve"> с нарушением законодательства </w:t>
      </w:r>
      <w:r w:rsidR="006C75DE" w:rsidRPr="008D0389">
        <w:rPr>
          <w:rFonts w:asciiTheme="majorHAnsi" w:hAnsiTheme="majorHAnsi"/>
          <w:sz w:val="20"/>
          <w:szCs w:val="20"/>
        </w:rPr>
        <w:t>РФ переустройство</w:t>
      </w:r>
      <w:r w:rsidRPr="008D0389">
        <w:rPr>
          <w:rFonts w:asciiTheme="majorHAnsi" w:hAnsiTheme="majorHAnsi"/>
          <w:sz w:val="20"/>
          <w:szCs w:val="20"/>
        </w:rPr>
        <w:t xml:space="preserve"> ВДГО </w:t>
      </w:r>
      <w:r w:rsidR="006C75DE" w:rsidRPr="008D0389">
        <w:rPr>
          <w:rFonts w:asciiTheme="majorHAnsi" w:hAnsiTheme="majorHAnsi"/>
          <w:sz w:val="20"/>
          <w:szCs w:val="20"/>
        </w:rPr>
        <w:t>/</w:t>
      </w:r>
      <w:r w:rsidRPr="008D0389">
        <w:rPr>
          <w:rFonts w:asciiTheme="majorHAnsi" w:hAnsiTheme="majorHAnsi"/>
          <w:sz w:val="20"/>
          <w:szCs w:val="20"/>
        </w:rPr>
        <w:t xml:space="preserve"> ВКГО, ведущ</w:t>
      </w:r>
      <w:r w:rsidR="006C75DE" w:rsidRPr="008D0389">
        <w:rPr>
          <w:rFonts w:asciiTheme="majorHAnsi" w:hAnsiTheme="majorHAnsi"/>
          <w:sz w:val="20"/>
          <w:szCs w:val="20"/>
        </w:rPr>
        <w:t>ее</w:t>
      </w:r>
      <w:r w:rsidRPr="008D0389">
        <w:rPr>
          <w:rFonts w:asciiTheme="majorHAnsi" w:hAnsiTheme="majorHAnsi"/>
          <w:sz w:val="20"/>
          <w:szCs w:val="20"/>
        </w:rPr>
        <w:t xml:space="preserve"> к нарушению безопасной работы этого оборудования, дымовых и вентиляционных каналов многоквартирного дома или домовладения</w:t>
      </w:r>
      <w:r w:rsidR="006C75DE" w:rsidRPr="008D0389">
        <w:rPr>
          <w:rFonts w:asciiTheme="majorHAnsi" w:hAnsiTheme="majorHAnsi"/>
          <w:sz w:val="20"/>
          <w:szCs w:val="20"/>
        </w:rPr>
        <w:t>.</w:t>
      </w:r>
    </w:p>
    <w:p w:rsidR="00C07342" w:rsidRPr="008D0389" w:rsidRDefault="00C07342" w:rsidP="007542F7">
      <w:pPr>
        <w:pStyle w:val="ac"/>
        <w:numPr>
          <w:ilvl w:val="2"/>
          <w:numId w:val="1"/>
        </w:numPr>
        <w:tabs>
          <w:tab w:val="left" w:pos="284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Приостановить подачу газа с предварительным уведомлением Заказчика в следующих случаях:</w:t>
      </w:r>
    </w:p>
    <w:p w:rsidR="00C07342" w:rsidRPr="008D0389" w:rsidRDefault="00C07342" w:rsidP="004A5136">
      <w:pPr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отказ Заказчика 2 раза и более в допуске Исполнителя для проведения работ по ТО ВДГО</w:t>
      </w:r>
      <w:r w:rsidR="006C75DE" w:rsidRPr="008D0389">
        <w:rPr>
          <w:rFonts w:asciiTheme="majorHAnsi" w:hAnsiTheme="majorHAnsi"/>
          <w:sz w:val="20"/>
          <w:szCs w:val="20"/>
        </w:rPr>
        <w:t>/ВКГО</w:t>
      </w:r>
      <w:r w:rsidRPr="008D0389">
        <w:rPr>
          <w:rFonts w:asciiTheme="majorHAnsi" w:hAnsiTheme="majorHAnsi"/>
          <w:sz w:val="20"/>
          <w:szCs w:val="20"/>
        </w:rPr>
        <w:t>;</w:t>
      </w:r>
    </w:p>
    <w:p w:rsidR="00C07342" w:rsidRPr="008D0389" w:rsidRDefault="00C07342" w:rsidP="004A5136">
      <w:pPr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отсутствие договора о ТО и ремонте ВДГО</w:t>
      </w:r>
      <w:r w:rsidR="006C75DE" w:rsidRPr="008D0389">
        <w:rPr>
          <w:rFonts w:asciiTheme="majorHAnsi" w:hAnsiTheme="majorHAnsi"/>
          <w:sz w:val="20"/>
          <w:szCs w:val="20"/>
        </w:rPr>
        <w:t>/ВКГО</w:t>
      </w:r>
      <w:r w:rsidRPr="008D0389">
        <w:rPr>
          <w:rFonts w:asciiTheme="majorHAnsi" w:hAnsiTheme="majorHAnsi"/>
          <w:sz w:val="20"/>
          <w:szCs w:val="20"/>
        </w:rPr>
        <w:t>;</w:t>
      </w:r>
    </w:p>
    <w:p w:rsidR="007542F7" w:rsidRPr="008D0389" w:rsidRDefault="00C07342" w:rsidP="004A5136">
      <w:pPr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истечение у ВДГО</w:t>
      </w:r>
      <w:r w:rsidR="006C75DE" w:rsidRPr="008D0389">
        <w:rPr>
          <w:rFonts w:asciiTheme="majorHAnsi" w:hAnsiTheme="majorHAnsi"/>
          <w:sz w:val="20"/>
          <w:szCs w:val="20"/>
        </w:rPr>
        <w:t xml:space="preserve"> ВКГО</w:t>
      </w:r>
      <w:r w:rsidRPr="008D0389">
        <w:rPr>
          <w:rFonts w:asciiTheme="majorHAnsi" w:hAnsiTheme="majorHAnsi"/>
          <w:sz w:val="20"/>
          <w:szCs w:val="20"/>
        </w:rPr>
        <w:t xml:space="preserve"> (отдельного оборудования, входящего в состав ВДГО</w:t>
      </w:r>
      <w:r w:rsidR="006C75DE" w:rsidRPr="008D0389">
        <w:rPr>
          <w:rFonts w:asciiTheme="majorHAnsi" w:hAnsiTheme="majorHAnsi"/>
          <w:sz w:val="20"/>
          <w:szCs w:val="20"/>
        </w:rPr>
        <w:t>/ВКГО</w:t>
      </w:r>
      <w:r w:rsidRPr="008D0389">
        <w:rPr>
          <w:rFonts w:asciiTheme="majorHAnsi" w:hAnsiTheme="majorHAnsi"/>
          <w:sz w:val="20"/>
          <w:szCs w:val="20"/>
        </w:rPr>
        <w:t>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  <w:r w:rsidR="007542F7" w:rsidRPr="008D0389">
        <w:rPr>
          <w:rFonts w:asciiTheme="majorHAnsi" w:hAnsiTheme="majorHAnsi"/>
          <w:sz w:val="20"/>
          <w:szCs w:val="20"/>
        </w:rPr>
        <w:t xml:space="preserve"> </w:t>
      </w:r>
    </w:p>
    <w:p w:rsidR="001A2001" w:rsidRPr="008D0389" w:rsidRDefault="001A2001" w:rsidP="001A2001">
      <w:pPr>
        <w:tabs>
          <w:tab w:val="left" w:pos="567"/>
          <w:tab w:val="left" w:pos="993"/>
          <w:tab w:val="left" w:pos="1134"/>
        </w:tabs>
        <w:ind w:left="426"/>
        <w:jc w:val="both"/>
        <w:rPr>
          <w:rFonts w:asciiTheme="majorHAnsi" w:hAnsiTheme="majorHAnsi"/>
          <w:sz w:val="20"/>
          <w:szCs w:val="20"/>
        </w:rPr>
      </w:pPr>
    </w:p>
    <w:p w:rsidR="005B7F11" w:rsidRDefault="001A2001" w:rsidP="001A2001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jc w:val="center"/>
        <w:rPr>
          <w:rFonts w:asciiTheme="majorHAnsi" w:hAnsiTheme="majorHAnsi"/>
          <w:b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 xml:space="preserve">Минимальный перечень выполняемых работ (оказываемых услуг) </w:t>
      </w:r>
    </w:p>
    <w:p w:rsidR="001A2001" w:rsidRPr="008D0389" w:rsidRDefault="001A2001" w:rsidP="005B7F11">
      <w:pPr>
        <w:tabs>
          <w:tab w:val="left" w:pos="567"/>
          <w:tab w:val="left" w:pos="993"/>
          <w:tab w:val="left" w:pos="1134"/>
        </w:tabs>
        <w:ind w:left="644"/>
        <w:jc w:val="center"/>
        <w:rPr>
          <w:rFonts w:asciiTheme="majorHAnsi" w:hAnsiTheme="majorHAnsi"/>
          <w:b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>по ТО и ремонту ВДГО/ВКГО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3260"/>
      </w:tblGrid>
      <w:tr w:rsidR="001A2001" w:rsidRPr="005B7F11" w:rsidTr="00FF037F">
        <w:trPr>
          <w:trHeight w:val="537"/>
        </w:trPr>
        <w:tc>
          <w:tcPr>
            <w:tcW w:w="567" w:type="dxa"/>
            <w:vAlign w:val="center"/>
          </w:tcPr>
          <w:p w:rsidR="001A2001" w:rsidRPr="005B7F11" w:rsidRDefault="001A2001" w:rsidP="001A2001">
            <w:pPr>
              <w:pStyle w:val="a5"/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1A2001" w:rsidRPr="005B7F11" w:rsidRDefault="001A2001" w:rsidP="001A2001">
            <w:pPr>
              <w:pStyle w:val="a5"/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b/>
                <w:sz w:val="18"/>
                <w:szCs w:val="20"/>
              </w:rPr>
              <w:t>Наименование работы</w:t>
            </w:r>
          </w:p>
        </w:tc>
        <w:tc>
          <w:tcPr>
            <w:tcW w:w="3260" w:type="dxa"/>
          </w:tcPr>
          <w:p w:rsidR="001A2001" w:rsidRPr="005B7F11" w:rsidRDefault="001A2001" w:rsidP="001A2001">
            <w:pPr>
              <w:pStyle w:val="a5"/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b/>
                <w:sz w:val="18"/>
                <w:szCs w:val="20"/>
              </w:rPr>
              <w:t>Наименование обслуживаемого объекта</w:t>
            </w:r>
          </w:p>
        </w:tc>
      </w:tr>
      <w:tr w:rsidR="001A2001" w:rsidRPr="005B7F11" w:rsidTr="00FF037F">
        <w:tc>
          <w:tcPr>
            <w:tcW w:w="567" w:type="dxa"/>
          </w:tcPr>
          <w:p w:rsidR="001A2001" w:rsidRPr="005B7F11" w:rsidRDefault="001A2001" w:rsidP="009614FC">
            <w:pPr>
              <w:pStyle w:val="a5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1</w:t>
            </w:r>
          </w:p>
        </w:tc>
        <w:tc>
          <w:tcPr>
            <w:tcW w:w="6379" w:type="dxa"/>
          </w:tcPr>
          <w:p w:rsidR="001A2001" w:rsidRPr="005B7F11" w:rsidRDefault="001A2001" w:rsidP="009614FC">
            <w:pPr>
              <w:pStyle w:val="a3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 xml:space="preserve">Визуальная проверка целостности и соответствия нормативным требованиям (осмотр) </w:t>
            </w:r>
            <w:r w:rsidRPr="005B7F11">
              <w:rPr>
                <w:rFonts w:asciiTheme="majorHAnsi" w:hAnsiTheme="majorHAnsi"/>
                <w:sz w:val="18"/>
                <w:szCs w:val="20"/>
              </w:rPr>
              <w:t>ВДГО/ВКГО</w:t>
            </w:r>
          </w:p>
        </w:tc>
        <w:tc>
          <w:tcPr>
            <w:tcW w:w="3260" w:type="dxa"/>
          </w:tcPr>
          <w:p w:rsidR="001A2001" w:rsidRPr="005B7F11" w:rsidRDefault="001A2001" w:rsidP="001A2001">
            <w:pPr>
              <w:pStyle w:val="a3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/>
                <w:sz w:val="18"/>
                <w:szCs w:val="20"/>
              </w:rPr>
              <w:t>ВДГО/ВКГО</w:t>
            </w:r>
          </w:p>
        </w:tc>
      </w:tr>
      <w:tr w:rsidR="001A2001" w:rsidRPr="005B7F11" w:rsidTr="00FF037F">
        <w:tc>
          <w:tcPr>
            <w:tcW w:w="567" w:type="dxa"/>
          </w:tcPr>
          <w:p w:rsidR="001A2001" w:rsidRPr="005B7F11" w:rsidRDefault="001A2001" w:rsidP="009614FC">
            <w:pPr>
              <w:pStyle w:val="a5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2</w:t>
            </w:r>
          </w:p>
        </w:tc>
        <w:tc>
          <w:tcPr>
            <w:tcW w:w="6379" w:type="dxa"/>
          </w:tcPr>
          <w:p w:rsidR="001A2001" w:rsidRPr="005B7F11" w:rsidRDefault="001A2001" w:rsidP="009614FC">
            <w:pPr>
              <w:pStyle w:val="a3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 xml:space="preserve">Визуальная проверка наличия свободного доступа (осмотр) к </w:t>
            </w:r>
            <w:r w:rsidRPr="005B7F11">
              <w:rPr>
                <w:rFonts w:asciiTheme="majorHAnsi" w:hAnsiTheme="majorHAnsi"/>
                <w:sz w:val="18"/>
                <w:szCs w:val="20"/>
              </w:rPr>
              <w:t>ВДГО/ВКГО</w:t>
            </w:r>
          </w:p>
        </w:tc>
        <w:tc>
          <w:tcPr>
            <w:tcW w:w="3260" w:type="dxa"/>
          </w:tcPr>
          <w:p w:rsidR="001A2001" w:rsidRPr="005B7F11" w:rsidRDefault="001A2001" w:rsidP="001A2001">
            <w:pPr>
              <w:pStyle w:val="a3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/>
                <w:sz w:val="18"/>
                <w:szCs w:val="20"/>
              </w:rPr>
              <w:t>ВДГО/ВКГО</w:t>
            </w:r>
          </w:p>
        </w:tc>
      </w:tr>
      <w:tr w:rsidR="001A2001" w:rsidRPr="005B7F11" w:rsidTr="00FF037F">
        <w:tc>
          <w:tcPr>
            <w:tcW w:w="567" w:type="dxa"/>
          </w:tcPr>
          <w:p w:rsidR="001A2001" w:rsidRPr="005B7F11" w:rsidRDefault="001A2001" w:rsidP="009614FC">
            <w:pPr>
              <w:pStyle w:val="a5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3</w:t>
            </w:r>
          </w:p>
        </w:tc>
        <w:tc>
          <w:tcPr>
            <w:tcW w:w="6379" w:type="dxa"/>
          </w:tcPr>
          <w:p w:rsidR="001A2001" w:rsidRPr="005B7F11" w:rsidRDefault="001A2001" w:rsidP="009614FC">
            <w:pPr>
              <w:pStyle w:val="a3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Визуальная проверка состояния окраски и креплений газопровода (осмотр)</w:t>
            </w:r>
          </w:p>
        </w:tc>
        <w:tc>
          <w:tcPr>
            <w:tcW w:w="3260" w:type="dxa"/>
          </w:tcPr>
          <w:p w:rsidR="001A2001" w:rsidRPr="005B7F11" w:rsidRDefault="001A2001" w:rsidP="001A2001">
            <w:pPr>
              <w:pStyle w:val="a3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газопроводы</w:t>
            </w:r>
          </w:p>
        </w:tc>
      </w:tr>
      <w:tr w:rsidR="001A2001" w:rsidRPr="005B7F11" w:rsidTr="00FF037F">
        <w:tc>
          <w:tcPr>
            <w:tcW w:w="567" w:type="dxa"/>
          </w:tcPr>
          <w:p w:rsidR="001A2001" w:rsidRPr="005B7F11" w:rsidRDefault="001A2001" w:rsidP="009614FC">
            <w:pPr>
              <w:pStyle w:val="a5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4</w:t>
            </w:r>
          </w:p>
        </w:tc>
        <w:tc>
          <w:tcPr>
            <w:tcW w:w="6379" w:type="dxa"/>
          </w:tcPr>
          <w:p w:rsidR="001A2001" w:rsidRPr="005B7F11" w:rsidRDefault="001A2001" w:rsidP="009614FC">
            <w:pPr>
              <w:pStyle w:val="a3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Визуальная проверка наличия и целостности футляров в местах прокладки через наружные и внутренние конструкции многоквартирных домов и домовладений (осмотр)</w:t>
            </w:r>
          </w:p>
        </w:tc>
        <w:tc>
          <w:tcPr>
            <w:tcW w:w="3260" w:type="dxa"/>
          </w:tcPr>
          <w:p w:rsidR="001A2001" w:rsidRPr="005B7F11" w:rsidRDefault="001A2001" w:rsidP="001A2001">
            <w:pPr>
              <w:pStyle w:val="a3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газопроводы</w:t>
            </w:r>
          </w:p>
        </w:tc>
      </w:tr>
      <w:tr w:rsidR="001A2001" w:rsidRPr="005B7F11" w:rsidTr="00FF037F">
        <w:tc>
          <w:tcPr>
            <w:tcW w:w="567" w:type="dxa"/>
          </w:tcPr>
          <w:p w:rsidR="001A2001" w:rsidRPr="005B7F11" w:rsidRDefault="001A2001" w:rsidP="009614FC">
            <w:pPr>
              <w:pStyle w:val="a5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5</w:t>
            </w:r>
          </w:p>
        </w:tc>
        <w:tc>
          <w:tcPr>
            <w:tcW w:w="6379" w:type="dxa"/>
          </w:tcPr>
          <w:p w:rsidR="001A2001" w:rsidRPr="005B7F11" w:rsidRDefault="001A2001" w:rsidP="009614FC">
            <w:pPr>
              <w:pStyle w:val="a3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 xml:space="preserve">Проверка герметичности соединений и отключающих устройств (приборный метод, </w:t>
            </w:r>
            <w:proofErr w:type="spellStart"/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обмыливание</w:t>
            </w:r>
            <w:proofErr w:type="spellEnd"/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)</w:t>
            </w:r>
          </w:p>
        </w:tc>
        <w:tc>
          <w:tcPr>
            <w:tcW w:w="3260" w:type="dxa"/>
          </w:tcPr>
          <w:p w:rsidR="001A2001" w:rsidRPr="005B7F11" w:rsidRDefault="001A2001" w:rsidP="001A2001">
            <w:pPr>
              <w:pStyle w:val="a3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/>
                <w:sz w:val="18"/>
                <w:szCs w:val="20"/>
              </w:rPr>
              <w:t>ВДГО/ВКГО</w:t>
            </w:r>
          </w:p>
        </w:tc>
      </w:tr>
      <w:tr w:rsidR="001A2001" w:rsidRPr="005B7F11" w:rsidTr="00FF037F">
        <w:tc>
          <w:tcPr>
            <w:tcW w:w="567" w:type="dxa"/>
          </w:tcPr>
          <w:p w:rsidR="001A2001" w:rsidRPr="005B7F11" w:rsidRDefault="001A2001" w:rsidP="009614FC">
            <w:pPr>
              <w:pStyle w:val="a5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6</w:t>
            </w:r>
          </w:p>
        </w:tc>
        <w:tc>
          <w:tcPr>
            <w:tcW w:w="6379" w:type="dxa"/>
          </w:tcPr>
          <w:p w:rsidR="001A2001" w:rsidRPr="005B7F11" w:rsidRDefault="001A2001" w:rsidP="009614FC">
            <w:pPr>
              <w:pStyle w:val="a3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Проверка работоспособности и смазка отключающих устройств</w:t>
            </w:r>
          </w:p>
        </w:tc>
        <w:tc>
          <w:tcPr>
            <w:tcW w:w="3260" w:type="dxa"/>
          </w:tcPr>
          <w:p w:rsidR="001A2001" w:rsidRPr="005B7F11" w:rsidRDefault="001A2001" w:rsidP="001A2001">
            <w:pPr>
              <w:pStyle w:val="a3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отключающие устройства, установленные на газопроводах</w:t>
            </w:r>
          </w:p>
        </w:tc>
      </w:tr>
      <w:tr w:rsidR="001A2001" w:rsidRPr="005B7F11" w:rsidTr="00FF037F">
        <w:tc>
          <w:tcPr>
            <w:tcW w:w="567" w:type="dxa"/>
          </w:tcPr>
          <w:p w:rsidR="001A2001" w:rsidRPr="005B7F11" w:rsidRDefault="001A2001" w:rsidP="009614FC">
            <w:pPr>
              <w:pStyle w:val="a5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7</w:t>
            </w:r>
          </w:p>
        </w:tc>
        <w:tc>
          <w:tcPr>
            <w:tcW w:w="6379" w:type="dxa"/>
          </w:tcPr>
          <w:p w:rsidR="001A2001" w:rsidRPr="005B7F11" w:rsidRDefault="001A2001" w:rsidP="009614FC">
            <w:pPr>
              <w:pStyle w:val="a3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Разборка и смазка кранов</w:t>
            </w:r>
          </w:p>
        </w:tc>
        <w:tc>
          <w:tcPr>
            <w:tcW w:w="3260" w:type="dxa"/>
          </w:tcPr>
          <w:p w:rsidR="001A2001" w:rsidRPr="005B7F11" w:rsidRDefault="001A2001" w:rsidP="001A2001">
            <w:pPr>
              <w:pStyle w:val="a3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бытовое газоиспользующее оборудование</w:t>
            </w:r>
          </w:p>
        </w:tc>
      </w:tr>
      <w:tr w:rsidR="001A2001" w:rsidRPr="005B7F11" w:rsidTr="00FF037F">
        <w:tc>
          <w:tcPr>
            <w:tcW w:w="567" w:type="dxa"/>
          </w:tcPr>
          <w:p w:rsidR="001A2001" w:rsidRPr="005B7F11" w:rsidRDefault="001A2001" w:rsidP="009614FC">
            <w:pPr>
              <w:pStyle w:val="a5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8</w:t>
            </w:r>
          </w:p>
        </w:tc>
        <w:tc>
          <w:tcPr>
            <w:tcW w:w="6379" w:type="dxa"/>
          </w:tcPr>
          <w:p w:rsidR="001A2001" w:rsidRPr="005B7F11" w:rsidRDefault="001A2001" w:rsidP="009614FC">
            <w:pPr>
              <w:pStyle w:val="a3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</w:p>
        </w:tc>
        <w:tc>
          <w:tcPr>
            <w:tcW w:w="3260" w:type="dxa"/>
          </w:tcPr>
          <w:p w:rsidR="001A2001" w:rsidRPr="005B7F11" w:rsidRDefault="001A2001" w:rsidP="001A2001">
            <w:pPr>
              <w:pStyle w:val="a3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предохранительная арматура, системы контроля загазованности</w:t>
            </w:r>
          </w:p>
        </w:tc>
      </w:tr>
      <w:tr w:rsidR="001A2001" w:rsidRPr="005B7F11" w:rsidTr="00FF037F">
        <w:tc>
          <w:tcPr>
            <w:tcW w:w="567" w:type="dxa"/>
          </w:tcPr>
          <w:p w:rsidR="001A2001" w:rsidRPr="005B7F11" w:rsidRDefault="001A2001" w:rsidP="009614FC">
            <w:pPr>
              <w:pStyle w:val="a5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9</w:t>
            </w:r>
          </w:p>
        </w:tc>
        <w:tc>
          <w:tcPr>
            <w:tcW w:w="6379" w:type="dxa"/>
          </w:tcPr>
          <w:p w:rsidR="001A2001" w:rsidRPr="005B7F11" w:rsidRDefault="001A2001" w:rsidP="009614FC">
            <w:pPr>
              <w:pStyle w:val="a3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Регулировка процесса сжигания газа на всех режимах работы, очистка горелок от загрязнений</w:t>
            </w:r>
          </w:p>
        </w:tc>
        <w:tc>
          <w:tcPr>
            <w:tcW w:w="3260" w:type="dxa"/>
          </w:tcPr>
          <w:p w:rsidR="001A2001" w:rsidRPr="005B7F11" w:rsidRDefault="001A2001" w:rsidP="001A2001">
            <w:pPr>
              <w:pStyle w:val="a3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бытовое газоиспользующее оборудование</w:t>
            </w:r>
          </w:p>
        </w:tc>
      </w:tr>
      <w:tr w:rsidR="001A2001" w:rsidRPr="005B7F11" w:rsidTr="00FF037F">
        <w:tc>
          <w:tcPr>
            <w:tcW w:w="567" w:type="dxa"/>
          </w:tcPr>
          <w:p w:rsidR="001A2001" w:rsidRPr="005B7F11" w:rsidRDefault="001A2001" w:rsidP="009614FC">
            <w:pPr>
              <w:pStyle w:val="a5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10</w:t>
            </w:r>
          </w:p>
        </w:tc>
        <w:tc>
          <w:tcPr>
            <w:tcW w:w="6379" w:type="dxa"/>
          </w:tcPr>
          <w:p w:rsidR="001A2001" w:rsidRPr="005B7F11" w:rsidRDefault="001A2001" w:rsidP="009614FC">
            <w:pPr>
              <w:pStyle w:val="a3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Проверка давления газа перед газоиспользующим оборудованием при всех работающих горелках и после прекращения подачи газа</w:t>
            </w:r>
          </w:p>
        </w:tc>
        <w:tc>
          <w:tcPr>
            <w:tcW w:w="3260" w:type="dxa"/>
          </w:tcPr>
          <w:p w:rsidR="001A2001" w:rsidRPr="005B7F11" w:rsidRDefault="001A2001" w:rsidP="001A2001">
            <w:pPr>
              <w:pStyle w:val="a3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индивидуальная баллонная установка сжиженных углеводородных газов</w:t>
            </w:r>
          </w:p>
        </w:tc>
      </w:tr>
      <w:tr w:rsidR="001A2001" w:rsidRPr="005B7F11" w:rsidTr="00FF037F">
        <w:tc>
          <w:tcPr>
            <w:tcW w:w="567" w:type="dxa"/>
          </w:tcPr>
          <w:p w:rsidR="001A2001" w:rsidRPr="005B7F11" w:rsidRDefault="001A2001" w:rsidP="009614FC">
            <w:pPr>
              <w:pStyle w:val="a5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11</w:t>
            </w:r>
          </w:p>
        </w:tc>
        <w:tc>
          <w:tcPr>
            <w:tcW w:w="6379" w:type="dxa"/>
          </w:tcPr>
          <w:p w:rsidR="001A2001" w:rsidRPr="005B7F11" w:rsidRDefault="001A2001" w:rsidP="009614FC">
            <w:pPr>
              <w:pStyle w:val="a3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Замена баллонов для сжиженных углеводородных газов</w:t>
            </w:r>
          </w:p>
        </w:tc>
        <w:tc>
          <w:tcPr>
            <w:tcW w:w="3260" w:type="dxa"/>
          </w:tcPr>
          <w:p w:rsidR="001A2001" w:rsidRPr="005B7F11" w:rsidRDefault="001A2001" w:rsidP="001A2001">
            <w:pPr>
              <w:pStyle w:val="a3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групповые и индивидуальные баллонные установки сжиженных углеводородных газов</w:t>
            </w:r>
          </w:p>
        </w:tc>
      </w:tr>
      <w:tr w:rsidR="001A2001" w:rsidRPr="005B7F11" w:rsidTr="00FF037F">
        <w:tc>
          <w:tcPr>
            <w:tcW w:w="567" w:type="dxa"/>
          </w:tcPr>
          <w:p w:rsidR="001A2001" w:rsidRPr="005B7F11" w:rsidRDefault="001A2001" w:rsidP="009614FC">
            <w:pPr>
              <w:pStyle w:val="a5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12</w:t>
            </w:r>
          </w:p>
        </w:tc>
        <w:tc>
          <w:tcPr>
            <w:tcW w:w="6379" w:type="dxa"/>
          </w:tcPr>
          <w:p w:rsidR="001A2001" w:rsidRPr="005B7F11" w:rsidRDefault="001A2001" w:rsidP="009614FC">
            <w:pPr>
              <w:pStyle w:val="a3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Проверка наличия тяги в дымовых и вентиляционных каналах, состояния соединительных труб с дымовым каналом</w:t>
            </w:r>
          </w:p>
        </w:tc>
        <w:tc>
          <w:tcPr>
            <w:tcW w:w="3260" w:type="dxa"/>
          </w:tcPr>
          <w:p w:rsidR="001A2001" w:rsidRPr="005B7F11" w:rsidRDefault="001A2001" w:rsidP="001A2001">
            <w:pPr>
              <w:pStyle w:val="a3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дымовые и вентиляционные каналы</w:t>
            </w:r>
          </w:p>
        </w:tc>
      </w:tr>
      <w:tr w:rsidR="001A2001" w:rsidRPr="005B7F11" w:rsidTr="00FF037F">
        <w:tc>
          <w:tcPr>
            <w:tcW w:w="567" w:type="dxa"/>
          </w:tcPr>
          <w:p w:rsidR="001A2001" w:rsidRPr="005B7F11" w:rsidRDefault="001A2001" w:rsidP="009614FC">
            <w:pPr>
              <w:pStyle w:val="a5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13</w:t>
            </w:r>
          </w:p>
        </w:tc>
        <w:tc>
          <w:tcPr>
            <w:tcW w:w="6379" w:type="dxa"/>
          </w:tcPr>
          <w:p w:rsidR="001A2001" w:rsidRPr="005B7F11" w:rsidRDefault="001A2001" w:rsidP="009614FC">
            <w:pPr>
              <w:pStyle w:val="a3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Инструктаж потребителей газа по безопасному использованию газа при удовлетворении коммунально-бытовых нужд</w:t>
            </w:r>
          </w:p>
        </w:tc>
        <w:tc>
          <w:tcPr>
            <w:tcW w:w="3260" w:type="dxa"/>
          </w:tcPr>
          <w:p w:rsidR="001A2001" w:rsidRPr="005B7F11" w:rsidRDefault="001A2001" w:rsidP="001A2001">
            <w:pPr>
              <w:pStyle w:val="a3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B7F11">
              <w:rPr>
                <w:rFonts w:asciiTheme="majorHAnsi" w:hAnsiTheme="majorHAnsi" w:cs="Times New Roman"/>
                <w:sz w:val="18"/>
                <w:szCs w:val="20"/>
              </w:rPr>
              <w:t>бытовое газоиспользующее оборудование</w:t>
            </w:r>
          </w:p>
        </w:tc>
      </w:tr>
    </w:tbl>
    <w:p w:rsidR="009102CF" w:rsidRPr="008D0389" w:rsidRDefault="009102CF" w:rsidP="009102CF">
      <w:pPr>
        <w:tabs>
          <w:tab w:val="left" w:pos="426"/>
          <w:tab w:val="left" w:pos="993"/>
        </w:tabs>
        <w:jc w:val="both"/>
        <w:rPr>
          <w:rFonts w:asciiTheme="majorHAnsi" w:hAnsiTheme="majorHAnsi"/>
          <w:sz w:val="20"/>
          <w:szCs w:val="20"/>
        </w:rPr>
      </w:pPr>
    </w:p>
    <w:p w:rsidR="00C07342" w:rsidRPr="008D0389" w:rsidRDefault="00C07342" w:rsidP="007542F7">
      <w:pPr>
        <w:numPr>
          <w:ilvl w:val="0"/>
          <w:numId w:val="1"/>
        </w:numPr>
        <w:tabs>
          <w:tab w:val="left" w:pos="426"/>
          <w:tab w:val="left" w:pos="993"/>
        </w:tabs>
        <w:ind w:left="0" w:firstLine="426"/>
        <w:jc w:val="center"/>
        <w:rPr>
          <w:rFonts w:asciiTheme="majorHAnsi" w:hAnsiTheme="majorHAnsi"/>
          <w:b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>Стоимость работ и порядок оплаты</w:t>
      </w:r>
    </w:p>
    <w:p w:rsidR="00C07342" w:rsidRPr="008D0389" w:rsidRDefault="0062335C" w:rsidP="0062335C">
      <w:pPr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 xml:space="preserve">Стоимость </w:t>
      </w:r>
      <w:r w:rsidR="00226371" w:rsidRPr="008D0389">
        <w:rPr>
          <w:rFonts w:asciiTheme="majorHAnsi" w:hAnsiTheme="majorHAnsi"/>
          <w:sz w:val="20"/>
          <w:szCs w:val="20"/>
        </w:rPr>
        <w:t xml:space="preserve">работ </w:t>
      </w:r>
      <w:r w:rsidRPr="008D0389">
        <w:rPr>
          <w:rFonts w:asciiTheme="majorHAnsi" w:hAnsiTheme="majorHAnsi"/>
          <w:sz w:val="20"/>
          <w:szCs w:val="20"/>
        </w:rPr>
        <w:t>(</w:t>
      </w:r>
      <w:r w:rsidR="00226371" w:rsidRPr="008D0389">
        <w:rPr>
          <w:rFonts w:asciiTheme="majorHAnsi" w:hAnsiTheme="majorHAnsi"/>
          <w:sz w:val="20"/>
          <w:szCs w:val="20"/>
        </w:rPr>
        <w:t>услуг</w:t>
      </w:r>
      <w:r w:rsidRPr="008D0389">
        <w:rPr>
          <w:rFonts w:asciiTheme="majorHAnsi" w:hAnsiTheme="majorHAnsi"/>
          <w:sz w:val="20"/>
          <w:szCs w:val="20"/>
        </w:rPr>
        <w:t>) согласована Сторонами в Приложении № 1 к настоящему Договору. Полная стоимость</w:t>
      </w:r>
      <w:r w:rsidR="005B7F11">
        <w:rPr>
          <w:rFonts w:asciiTheme="majorHAnsi" w:hAnsiTheme="majorHAnsi"/>
          <w:sz w:val="20"/>
          <w:szCs w:val="20"/>
        </w:rPr>
        <w:t xml:space="preserve"> работ (у</w:t>
      </w:r>
      <w:r w:rsidRPr="008D0389">
        <w:rPr>
          <w:rFonts w:asciiTheme="majorHAnsi" w:hAnsiTheme="majorHAnsi"/>
          <w:sz w:val="20"/>
          <w:szCs w:val="20"/>
        </w:rPr>
        <w:t>слуг</w:t>
      </w:r>
      <w:r w:rsidR="005B7F11">
        <w:rPr>
          <w:rFonts w:asciiTheme="majorHAnsi" w:hAnsiTheme="majorHAnsi"/>
          <w:sz w:val="20"/>
          <w:szCs w:val="20"/>
        </w:rPr>
        <w:t>)</w:t>
      </w:r>
      <w:r w:rsidRPr="008D0389">
        <w:rPr>
          <w:rFonts w:asciiTheme="majorHAnsi" w:hAnsiTheme="majorHAnsi"/>
          <w:sz w:val="20"/>
          <w:szCs w:val="20"/>
        </w:rPr>
        <w:t xml:space="preserve"> рассчитывается Исполнителем, исходя из количества ВДГО/ВКГО, установленного в многоквартирном доме, в отношении которого выполнены работы по его техническому обслуживанию</w:t>
      </w:r>
      <w:bookmarkStart w:id="0" w:name="_GoBack"/>
      <w:r w:rsidRPr="008D0389">
        <w:rPr>
          <w:rFonts w:asciiTheme="majorHAnsi" w:hAnsiTheme="majorHAnsi"/>
          <w:sz w:val="20"/>
          <w:szCs w:val="20"/>
        </w:rPr>
        <w:t xml:space="preserve">.  </w:t>
      </w:r>
    </w:p>
    <w:bookmarkEnd w:id="0"/>
    <w:p w:rsidR="0062335C" w:rsidRPr="008D0389" w:rsidRDefault="0062335C" w:rsidP="0062335C">
      <w:pPr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Оплата работ по настоящему Договору производится в течение 5 дней со дня подписания Сторонами акта сдачи-приемки оказанных услуг (выполненных работ) путем перечисления Заказчиком денежных средств на расчетный счет Исполнителя на основании предъявленного счета</w:t>
      </w:r>
      <w:r w:rsidR="008D0389" w:rsidRPr="008D0389">
        <w:rPr>
          <w:rFonts w:asciiTheme="majorHAnsi" w:hAnsiTheme="majorHAnsi"/>
          <w:sz w:val="20"/>
          <w:szCs w:val="20"/>
        </w:rPr>
        <w:t>.</w:t>
      </w:r>
    </w:p>
    <w:p w:rsidR="00C07342" w:rsidRDefault="00C07342" w:rsidP="007542F7">
      <w:pPr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Стоимость работ по настоящему договору может быть изменена Исполнителем в одностороннем порядке не чаще одного раза в год, о чем Исполнитель уведомляет Заказчика путём опубликования указанных сведений в СМИ и (или) на сайте Исполнителя. Подписание дополнительных соглашений о внесении изменений в условия настоящего договора при этом не требуется.</w:t>
      </w:r>
    </w:p>
    <w:p w:rsidR="008D0389" w:rsidRPr="008D0389" w:rsidRDefault="008D0389" w:rsidP="008D0389">
      <w:pPr>
        <w:tabs>
          <w:tab w:val="left" w:pos="426"/>
          <w:tab w:val="left" w:pos="993"/>
        </w:tabs>
        <w:ind w:left="426"/>
        <w:jc w:val="both"/>
        <w:rPr>
          <w:rFonts w:asciiTheme="majorHAnsi" w:hAnsiTheme="majorHAnsi"/>
          <w:sz w:val="20"/>
          <w:szCs w:val="20"/>
        </w:rPr>
      </w:pPr>
    </w:p>
    <w:p w:rsidR="00C07342" w:rsidRPr="008D0389" w:rsidRDefault="00C07342" w:rsidP="007542F7">
      <w:pPr>
        <w:numPr>
          <w:ilvl w:val="0"/>
          <w:numId w:val="1"/>
        </w:numPr>
        <w:tabs>
          <w:tab w:val="left" w:pos="426"/>
          <w:tab w:val="left" w:pos="993"/>
        </w:tabs>
        <w:ind w:left="0" w:firstLine="426"/>
        <w:jc w:val="center"/>
        <w:rPr>
          <w:rFonts w:asciiTheme="majorHAnsi" w:hAnsiTheme="majorHAnsi"/>
          <w:b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>Прочие условия</w:t>
      </w:r>
    </w:p>
    <w:p w:rsidR="00C07342" w:rsidRPr="008D0389" w:rsidRDefault="00C07342" w:rsidP="007542F7">
      <w:pPr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За неисполнение обязательств, предусмотренных настоящим договором, стороны несут ответственность в соответствии с действующим законодательством РФ.</w:t>
      </w:r>
    </w:p>
    <w:p w:rsidR="00C07342" w:rsidRPr="008D0389" w:rsidRDefault="00C07342" w:rsidP="007542F7">
      <w:pPr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В случае изменения действующего законодательства, регулирующего порядок оказания услуг Исполнителем, условия настоящего договора могут быть изменены Исполнителем в одностороннем порядке, о чем Исполнитель уведомляет Заказчика путём опубликования указанных изменений в средствах массовой информации и (или) на сайте Исполнителя. Подписание дополнительных соглашений о внесении изменений в условия настоящего договора при этом не требуется.</w:t>
      </w:r>
    </w:p>
    <w:p w:rsidR="001A2001" w:rsidRPr="008D0389" w:rsidRDefault="001A2001" w:rsidP="001A2001">
      <w:pPr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 xml:space="preserve">В случае </w:t>
      </w:r>
      <w:proofErr w:type="spellStart"/>
      <w:r w:rsidRPr="008D0389">
        <w:rPr>
          <w:rFonts w:asciiTheme="majorHAnsi" w:hAnsiTheme="majorHAnsi"/>
          <w:sz w:val="20"/>
          <w:szCs w:val="20"/>
        </w:rPr>
        <w:t>недопуска</w:t>
      </w:r>
      <w:proofErr w:type="spellEnd"/>
      <w:r w:rsidRPr="008D0389">
        <w:rPr>
          <w:rFonts w:asciiTheme="majorHAnsi" w:hAnsiTheme="majorHAnsi"/>
          <w:sz w:val="20"/>
          <w:szCs w:val="20"/>
        </w:rPr>
        <w:t xml:space="preserve"> представителей Исполнителя для проведения ТО и ремонта ВДГО/ВКГО Исполнитель не несет ответственности за несвоевременное оказание услуг по настоящему договору и за возможное причинение вреда Заказчику или третьим лицам.</w:t>
      </w:r>
    </w:p>
    <w:p w:rsidR="00C07342" w:rsidRPr="008D0389" w:rsidRDefault="00C07342" w:rsidP="001A2001">
      <w:pPr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Все изменения, дополнения и приложения к договору должны быть совершены в письменной форме и подписаны полномочными представителями сторон, за исключением случаев, оговоренных в настоящем договоре.</w:t>
      </w:r>
    </w:p>
    <w:p w:rsidR="00C07342" w:rsidRPr="008D0389" w:rsidRDefault="00C07342" w:rsidP="001A2001">
      <w:pPr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Настоящий договор заключен на неопределенный срок и вступает в силу с момента его подписания сторонами.</w:t>
      </w:r>
    </w:p>
    <w:p w:rsidR="00C07342" w:rsidRPr="008D0389" w:rsidRDefault="00C07342" w:rsidP="001A2001">
      <w:pPr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 xml:space="preserve">Все споры, возникающие в процессе заключения и исполнения настоящего договора, стороны решают путем переговоров. При </w:t>
      </w:r>
      <w:proofErr w:type="spellStart"/>
      <w:r w:rsidRPr="008D0389">
        <w:rPr>
          <w:rFonts w:asciiTheme="majorHAnsi" w:hAnsiTheme="majorHAnsi"/>
          <w:sz w:val="20"/>
          <w:szCs w:val="20"/>
        </w:rPr>
        <w:t>недостижении</w:t>
      </w:r>
      <w:proofErr w:type="spellEnd"/>
      <w:r w:rsidRPr="008D0389">
        <w:rPr>
          <w:rFonts w:asciiTheme="majorHAnsi" w:hAnsiTheme="majorHAnsi"/>
          <w:sz w:val="20"/>
          <w:szCs w:val="20"/>
        </w:rPr>
        <w:t xml:space="preserve"> соглашения спор подлежит </w:t>
      </w:r>
      <w:r w:rsidR="006C75DE" w:rsidRPr="008D0389">
        <w:rPr>
          <w:rFonts w:asciiTheme="majorHAnsi" w:hAnsiTheme="majorHAnsi"/>
          <w:sz w:val="20"/>
          <w:szCs w:val="20"/>
        </w:rPr>
        <w:t>рассмотрению в судебном порядке.</w:t>
      </w:r>
    </w:p>
    <w:p w:rsidR="00C07342" w:rsidRPr="008D0389" w:rsidRDefault="00C07342" w:rsidP="001A2001">
      <w:pPr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Стороны допускают при совершении сделок использование факсимильного воспроизведения подписи Исполнителя с помощью средств механического или иного копирования, электронно-цифровой подписи либо иного аналога собственноручной подписи.</w:t>
      </w:r>
    </w:p>
    <w:p w:rsidR="00C07342" w:rsidRPr="008D0389" w:rsidRDefault="00C07342" w:rsidP="001A2001">
      <w:pPr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Во всех вопросах, не урегулированных в настоящем договоре, стороны руководствуются действующим законодательством РФ.</w:t>
      </w:r>
    </w:p>
    <w:p w:rsidR="009102CF" w:rsidRPr="008D0389" w:rsidRDefault="00C07342" w:rsidP="001A2001">
      <w:pPr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 xml:space="preserve">Заказчик </w:t>
      </w:r>
      <w:r w:rsidR="009102CF" w:rsidRPr="008D0389">
        <w:rPr>
          <w:rFonts w:asciiTheme="majorHAnsi" w:hAnsiTheme="majorHAnsi"/>
          <w:sz w:val="20"/>
          <w:szCs w:val="20"/>
        </w:rPr>
        <w:t xml:space="preserve">гарантирует получение от физических лиц – собственников жилых помещений в многоквартирном жилом доме согласий на обработку Исполнителем их персональных данных в целях исполнения настоящего Договора. </w:t>
      </w:r>
    </w:p>
    <w:p w:rsidR="00C07342" w:rsidRPr="008D0389" w:rsidRDefault="00C07342" w:rsidP="001A2001">
      <w:pPr>
        <w:numPr>
          <w:ilvl w:val="1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sz w:val="20"/>
          <w:szCs w:val="20"/>
        </w:rPr>
        <w:t>Договор составлен в 2 экземплярах, имеющих одинаковую юридическую силу, по одному для каждой из сторон.</w:t>
      </w:r>
    </w:p>
    <w:p w:rsidR="00C07342" w:rsidRPr="008D0389" w:rsidRDefault="00C07342" w:rsidP="007542F7">
      <w:pPr>
        <w:tabs>
          <w:tab w:val="left" w:pos="426"/>
          <w:tab w:val="left" w:pos="993"/>
        </w:tabs>
        <w:ind w:firstLine="426"/>
        <w:jc w:val="both"/>
        <w:rPr>
          <w:rFonts w:asciiTheme="majorHAnsi" w:hAnsiTheme="majorHAnsi"/>
          <w:sz w:val="20"/>
          <w:szCs w:val="20"/>
        </w:rPr>
      </w:pPr>
    </w:p>
    <w:p w:rsidR="00C07342" w:rsidRPr="008D0389" w:rsidRDefault="00C07342" w:rsidP="009102CF">
      <w:pPr>
        <w:numPr>
          <w:ilvl w:val="0"/>
          <w:numId w:val="1"/>
        </w:numPr>
        <w:tabs>
          <w:tab w:val="left" w:pos="426"/>
          <w:tab w:val="left" w:pos="993"/>
        </w:tabs>
        <w:ind w:left="0" w:firstLine="426"/>
        <w:jc w:val="center"/>
        <w:rPr>
          <w:rFonts w:asciiTheme="majorHAnsi" w:hAnsiTheme="majorHAnsi"/>
          <w:b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>Адреса</w:t>
      </w:r>
      <w:r w:rsidR="001A2001" w:rsidRPr="008D0389">
        <w:rPr>
          <w:rFonts w:asciiTheme="majorHAnsi" w:hAnsiTheme="majorHAnsi"/>
          <w:b/>
          <w:sz w:val="20"/>
          <w:szCs w:val="20"/>
        </w:rPr>
        <w:t>, реквизиты</w:t>
      </w:r>
      <w:r w:rsidRPr="008D0389">
        <w:rPr>
          <w:rFonts w:asciiTheme="majorHAnsi" w:hAnsiTheme="majorHAnsi"/>
          <w:b/>
          <w:sz w:val="20"/>
          <w:szCs w:val="20"/>
        </w:rPr>
        <w:t xml:space="preserve"> и подписи сторон</w:t>
      </w:r>
    </w:p>
    <w:p w:rsidR="009102CF" w:rsidRPr="008D0389" w:rsidRDefault="008D0389" w:rsidP="00642E70">
      <w:pPr>
        <w:rPr>
          <w:rFonts w:asciiTheme="majorHAnsi" w:hAnsiTheme="majorHAnsi"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>7</w:t>
      </w:r>
      <w:r w:rsidR="009102CF" w:rsidRPr="008D0389">
        <w:rPr>
          <w:rFonts w:asciiTheme="majorHAnsi" w:hAnsiTheme="majorHAnsi"/>
          <w:b/>
          <w:sz w:val="20"/>
          <w:szCs w:val="20"/>
        </w:rPr>
        <w:t xml:space="preserve">.1. Заказчик: </w:t>
      </w:r>
      <w:r w:rsidRPr="008D0389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___________________</w:t>
      </w:r>
    </w:p>
    <w:p w:rsidR="009102CF" w:rsidRPr="008D0389" w:rsidRDefault="009102CF" w:rsidP="009102CF">
      <w:pPr>
        <w:ind w:firstLine="426"/>
        <w:jc w:val="both"/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</w:pPr>
    </w:p>
    <w:p w:rsidR="009102CF" w:rsidRPr="008D0389" w:rsidRDefault="009102CF" w:rsidP="00887ABE">
      <w:pPr>
        <w:suppressAutoHyphens/>
        <w:rPr>
          <w:rFonts w:asciiTheme="majorHAnsi" w:eastAsia="DejaVu Sans" w:hAnsiTheme="majorHAnsi"/>
          <w:b/>
          <w:kern w:val="1"/>
          <w:sz w:val="20"/>
          <w:szCs w:val="20"/>
          <w:lang w:eastAsia="hi-IN" w:bidi="hi-IN"/>
        </w:rPr>
      </w:pPr>
      <w:r w:rsidRPr="008D0389">
        <w:rPr>
          <w:rFonts w:asciiTheme="majorHAnsi" w:eastAsia="DejaVu Sans" w:hAnsiTheme="majorHAnsi"/>
          <w:b/>
          <w:kern w:val="1"/>
          <w:sz w:val="20"/>
          <w:szCs w:val="20"/>
          <w:lang w:eastAsia="hi-IN" w:bidi="hi-IN"/>
        </w:rPr>
        <w:t>Генеральный директор _________________________</w:t>
      </w:r>
      <w:r w:rsidRPr="008D0389">
        <w:rPr>
          <w:rFonts w:asciiTheme="majorHAnsi" w:hAnsiTheme="majorHAnsi"/>
          <w:b/>
          <w:sz w:val="20"/>
          <w:szCs w:val="20"/>
        </w:rPr>
        <w:t>_________</w:t>
      </w:r>
    </w:p>
    <w:p w:rsidR="009102CF" w:rsidRPr="008D0389" w:rsidRDefault="009102CF" w:rsidP="00887ABE">
      <w:pPr>
        <w:suppressAutoHyphens/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</w:pPr>
      <w:r w:rsidRPr="008D0389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М.П.</w:t>
      </w:r>
    </w:p>
    <w:p w:rsidR="009102CF" w:rsidRPr="008D0389" w:rsidRDefault="009102CF" w:rsidP="00887ABE">
      <w:pPr>
        <w:suppressAutoHyphens/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</w:pPr>
    </w:p>
    <w:p w:rsidR="00887ABE" w:rsidRDefault="008D0389" w:rsidP="00887ABE">
      <w:pPr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</w:pPr>
      <w:r w:rsidRPr="008D0389">
        <w:rPr>
          <w:rFonts w:asciiTheme="majorHAnsi" w:hAnsiTheme="majorHAnsi"/>
          <w:b/>
          <w:sz w:val="20"/>
          <w:szCs w:val="20"/>
        </w:rPr>
        <w:t>7</w:t>
      </w:r>
      <w:r w:rsidR="009102CF" w:rsidRPr="008D0389">
        <w:rPr>
          <w:rFonts w:asciiTheme="majorHAnsi" w:hAnsiTheme="majorHAnsi"/>
          <w:b/>
          <w:sz w:val="20"/>
          <w:szCs w:val="20"/>
        </w:rPr>
        <w:t xml:space="preserve">.2. Исполнитель: </w:t>
      </w:r>
      <w:r w:rsidR="00887ABE" w:rsidRPr="00887ABE">
        <w:rPr>
          <w:rFonts w:asciiTheme="majorHAnsi" w:eastAsia="DejaVu Sans" w:hAnsiTheme="majorHAnsi"/>
          <w:b/>
          <w:kern w:val="1"/>
          <w:sz w:val="20"/>
          <w:szCs w:val="20"/>
          <w:lang w:eastAsia="hi-IN" w:bidi="hi-IN"/>
        </w:rPr>
        <w:t>Общество с ограниченной ответственностью «Газовая служба»</w:t>
      </w:r>
    </w:p>
    <w:p w:rsidR="00887ABE" w:rsidRDefault="00887ABE" w:rsidP="00FF037F">
      <w:pPr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</w:pPr>
      <w:r w:rsidRPr="00887ABE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641230, </w:t>
      </w:r>
      <w:proofErr w:type="gramStart"/>
      <w:r w:rsidRPr="00887ABE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Курганская</w:t>
      </w:r>
      <w:proofErr w:type="gramEnd"/>
      <w:r w:rsidRPr="00887ABE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 обл</w:t>
      </w:r>
      <w:r w:rsidR="00FB4483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.</w:t>
      </w:r>
      <w:r w:rsidRPr="00887ABE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, Варгашинский р</w:t>
      </w:r>
      <w:r w:rsidR="00FB4483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-</w:t>
      </w:r>
      <w:r w:rsidRPr="00887ABE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н, </w:t>
      </w:r>
      <w:proofErr w:type="spellStart"/>
      <w:r w:rsidR="00FB4483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р.п</w:t>
      </w:r>
      <w:proofErr w:type="spellEnd"/>
      <w:r w:rsidR="00FB4483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.</w:t>
      </w:r>
      <w:r w:rsidRPr="00887ABE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 Варгаши, Социалистическая ул</w:t>
      </w:r>
      <w:r w:rsidR="00FB4483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.</w:t>
      </w:r>
      <w:r w:rsidRPr="00887ABE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, д</w:t>
      </w:r>
      <w:r w:rsidR="00FB4483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.</w:t>
      </w:r>
      <w:r w:rsidRPr="00887ABE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 151, кв</w:t>
      </w:r>
      <w:r w:rsidR="00FB4483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.</w:t>
      </w:r>
      <w:r w:rsidRPr="00887ABE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 6</w:t>
      </w:r>
      <w:r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,  ОГРН </w:t>
      </w:r>
      <w:r w:rsidRPr="00887ABE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1174501006734</w:t>
      </w:r>
      <w:r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, ИНН </w:t>
      </w:r>
      <w:r w:rsidRPr="00887ABE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4505016793</w:t>
      </w:r>
      <w:r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, КПП </w:t>
      </w:r>
      <w:r w:rsidRPr="00887ABE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450501001</w:t>
      </w:r>
      <w:r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, </w:t>
      </w:r>
      <w:proofErr w:type="gramStart"/>
      <w:r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р</w:t>
      </w:r>
      <w:proofErr w:type="gramEnd"/>
      <w:r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/с </w:t>
      </w:r>
      <w:r w:rsidRPr="00887ABE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40702810601270000108</w:t>
      </w:r>
      <w:r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 в  </w:t>
      </w:r>
      <w:r w:rsidR="00FF037F" w:rsidRPr="00FF037F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Ф-Л ЗАПАДНО-СИБИРСКИЙ ПАО БАНКА "ФК ОТКРЫТИЕ"</w:t>
      </w:r>
      <w:r w:rsidR="00FF037F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, г. Курган, БИК </w:t>
      </w:r>
      <w:r w:rsidR="00FF037F" w:rsidRPr="00FF037F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047162812</w:t>
      </w:r>
      <w:r w:rsidR="00FF037F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, к/с</w:t>
      </w:r>
      <w:r w:rsidR="00FF037F" w:rsidRPr="00FF037F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 30101810465777100812</w:t>
      </w:r>
      <w:r w:rsidR="00FF037F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, </w:t>
      </w:r>
    </w:p>
    <w:p w:rsidR="00FF037F" w:rsidRPr="00FF037F" w:rsidRDefault="00FF037F" w:rsidP="00FF037F">
      <w:pPr>
        <w:rPr>
          <w:rFonts w:asciiTheme="majorHAnsi" w:eastAsia="DejaVu Sans" w:hAnsiTheme="majorHAnsi"/>
          <w:kern w:val="1"/>
          <w:sz w:val="20"/>
          <w:szCs w:val="20"/>
          <w:lang w:val="en-US" w:eastAsia="hi-IN" w:bidi="hi-IN"/>
        </w:rPr>
      </w:pPr>
      <w:r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 xml:space="preserve">тел. _____________________________ </w:t>
      </w:r>
      <w:r>
        <w:rPr>
          <w:rFonts w:asciiTheme="majorHAnsi" w:eastAsia="DejaVu Sans" w:hAnsiTheme="majorHAnsi"/>
          <w:kern w:val="1"/>
          <w:sz w:val="20"/>
          <w:szCs w:val="20"/>
          <w:lang w:val="en-US" w:eastAsia="hi-IN" w:bidi="hi-IN"/>
        </w:rPr>
        <w:t>e-mail.:</w:t>
      </w:r>
      <w:r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___________________________</w:t>
      </w:r>
      <w:r>
        <w:rPr>
          <w:rFonts w:asciiTheme="majorHAnsi" w:eastAsia="DejaVu Sans" w:hAnsiTheme="majorHAnsi"/>
          <w:kern w:val="1"/>
          <w:sz w:val="20"/>
          <w:szCs w:val="20"/>
          <w:lang w:val="en-US" w:eastAsia="hi-IN" w:bidi="hi-IN"/>
        </w:rPr>
        <w:t xml:space="preserve"> www.__________________________</w:t>
      </w:r>
    </w:p>
    <w:p w:rsidR="009102CF" w:rsidRPr="008D0389" w:rsidRDefault="009102CF" w:rsidP="00887ABE">
      <w:pPr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</w:pPr>
    </w:p>
    <w:p w:rsidR="009102CF" w:rsidRPr="008D0389" w:rsidRDefault="009102CF" w:rsidP="00887ABE">
      <w:pPr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</w:pPr>
    </w:p>
    <w:p w:rsidR="009102CF" w:rsidRPr="008D0389" w:rsidRDefault="009102CF" w:rsidP="00887ABE">
      <w:pPr>
        <w:rPr>
          <w:rFonts w:asciiTheme="majorHAnsi" w:eastAsia="DejaVu Sans" w:hAnsiTheme="majorHAnsi"/>
          <w:b/>
          <w:kern w:val="1"/>
          <w:sz w:val="20"/>
          <w:szCs w:val="20"/>
          <w:lang w:eastAsia="hi-IN" w:bidi="hi-IN"/>
        </w:rPr>
      </w:pPr>
      <w:r w:rsidRPr="008D0389">
        <w:rPr>
          <w:rFonts w:asciiTheme="majorHAnsi" w:eastAsia="DejaVu Sans" w:hAnsiTheme="majorHAnsi"/>
          <w:b/>
          <w:kern w:val="1"/>
          <w:sz w:val="20"/>
          <w:szCs w:val="20"/>
          <w:lang w:eastAsia="hi-IN" w:bidi="hi-IN"/>
        </w:rPr>
        <w:t>Генеральный директор _____________</w:t>
      </w:r>
      <w:r w:rsidRPr="008D0389">
        <w:rPr>
          <w:rFonts w:asciiTheme="majorHAnsi" w:hAnsiTheme="majorHAnsi"/>
          <w:b/>
          <w:sz w:val="20"/>
          <w:szCs w:val="20"/>
        </w:rPr>
        <w:t>__________________</w:t>
      </w:r>
      <w:r w:rsidR="00887ABE">
        <w:rPr>
          <w:rFonts w:asciiTheme="majorHAnsi" w:hAnsiTheme="majorHAnsi"/>
          <w:b/>
          <w:sz w:val="20"/>
          <w:szCs w:val="20"/>
        </w:rPr>
        <w:t>К.В. Золотых</w:t>
      </w:r>
    </w:p>
    <w:p w:rsidR="009102CF" w:rsidRPr="008D0389" w:rsidRDefault="009102CF" w:rsidP="00887ABE">
      <w:pPr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</w:pPr>
      <w:r w:rsidRPr="008D0389">
        <w:rPr>
          <w:rFonts w:asciiTheme="majorHAnsi" w:eastAsia="DejaVu Sans" w:hAnsiTheme="majorHAnsi"/>
          <w:kern w:val="1"/>
          <w:sz w:val="20"/>
          <w:szCs w:val="20"/>
          <w:lang w:eastAsia="hi-IN" w:bidi="hi-IN"/>
        </w:rPr>
        <w:t>М.П.</w:t>
      </w:r>
    </w:p>
    <w:p w:rsidR="008D0389" w:rsidRDefault="008D0389">
      <w:pPr>
        <w:widowControl/>
        <w:autoSpaceDE/>
        <w:autoSpaceDN/>
        <w:adjustRightInd/>
        <w:spacing w:after="200" w:line="276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:rsidR="009102CF" w:rsidRDefault="008D0389" w:rsidP="008D0389">
      <w:pPr>
        <w:tabs>
          <w:tab w:val="left" w:pos="426"/>
          <w:tab w:val="left" w:pos="993"/>
        </w:tabs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Приложение № 1</w:t>
      </w:r>
    </w:p>
    <w:p w:rsidR="008D0389" w:rsidRDefault="008D0389" w:rsidP="008D0389">
      <w:pPr>
        <w:tabs>
          <w:tab w:val="left" w:pos="426"/>
          <w:tab w:val="left" w:pos="993"/>
        </w:tabs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к Договору от «_______»________________ 20______ г.</w:t>
      </w:r>
    </w:p>
    <w:p w:rsidR="008D0389" w:rsidRDefault="008D0389" w:rsidP="008D0389">
      <w:pPr>
        <w:tabs>
          <w:tab w:val="left" w:pos="426"/>
          <w:tab w:val="left" w:pos="993"/>
        </w:tabs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№ _____________________________</w:t>
      </w:r>
    </w:p>
    <w:p w:rsidR="008D0389" w:rsidRDefault="008D0389" w:rsidP="008D0389">
      <w:pPr>
        <w:tabs>
          <w:tab w:val="left" w:pos="426"/>
          <w:tab w:val="left" w:pos="993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8D0389" w:rsidRDefault="008D0389" w:rsidP="008D0389">
      <w:pPr>
        <w:tabs>
          <w:tab w:val="left" w:pos="426"/>
          <w:tab w:val="left" w:pos="993"/>
        </w:tabs>
        <w:jc w:val="center"/>
        <w:rPr>
          <w:rFonts w:asciiTheme="majorHAnsi" w:hAnsiTheme="majorHAnsi"/>
          <w:b/>
          <w:sz w:val="20"/>
          <w:szCs w:val="20"/>
        </w:rPr>
      </w:pPr>
    </w:p>
    <w:p w:rsidR="00887ABE" w:rsidRDefault="00887ABE" w:rsidP="008D0389">
      <w:pPr>
        <w:tabs>
          <w:tab w:val="left" w:pos="426"/>
          <w:tab w:val="left" w:pos="993"/>
        </w:tabs>
        <w:jc w:val="center"/>
        <w:rPr>
          <w:rFonts w:asciiTheme="majorHAnsi" w:hAnsiTheme="majorHAnsi"/>
          <w:b/>
          <w:sz w:val="20"/>
          <w:szCs w:val="20"/>
        </w:rPr>
      </w:pPr>
    </w:p>
    <w:p w:rsidR="008D0389" w:rsidRDefault="008D0389" w:rsidP="008D0389">
      <w:pPr>
        <w:tabs>
          <w:tab w:val="left" w:pos="426"/>
          <w:tab w:val="left" w:pos="993"/>
        </w:tabs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Стоимость </w:t>
      </w:r>
      <w:r w:rsidR="00967F05">
        <w:rPr>
          <w:rFonts w:asciiTheme="majorHAnsi" w:hAnsiTheme="majorHAnsi"/>
          <w:b/>
          <w:sz w:val="20"/>
          <w:szCs w:val="20"/>
        </w:rPr>
        <w:t xml:space="preserve">работ </w:t>
      </w:r>
      <w:r>
        <w:rPr>
          <w:rFonts w:asciiTheme="majorHAnsi" w:hAnsiTheme="majorHAnsi"/>
          <w:b/>
          <w:sz w:val="20"/>
          <w:szCs w:val="20"/>
        </w:rPr>
        <w:t>(</w:t>
      </w:r>
      <w:r w:rsidR="00967F05">
        <w:rPr>
          <w:rFonts w:asciiTheme="majorHAnsi" w:hAnsiTheme="majorHAnsi"/>
          <w:b/>
          <w:sz w:val="20"/>
          <w:szCs w:val="20"/>
        </w:rPr>
        <w:t>услуг</w:t>
      </w:r>
      <w:r>
        <w:rPr>
          <w:rFonts w:asciiTheme="majorHAnsi" w:hAnsiTheme="majorHAnsi"/>
          <w:b/>
          <w:sz w:val="20"/>
          <w:szCs w:val="20"/>
        </w:rPr>
        <w:t xml:space="preserve">) </w:t>
      </w:r>
    </w:p>
    <w:p w:rsidR="008D0389" w:rsidRPr="008D0389" w:rsidRDefault="008D0389" w:rsidP="008D0389">
      <w:pPr>
        <w:ind w:firstLine="426"/>
        <w:jc w:val="center"/>
        <w:rPr>
          <w:rFonts w:asciiTheme="majorHAnsi" w:hAnsiTheme="majorHAnsi"/>
          <w:b/>
          <w:sz w:val="20"/>
          <w:szCs w:val="20"/>
        </w:rPr>
      </w:pPr>
      <w:r w:rsidRPr="008D0389">
        <w:rPr>
          <w:rFonts w:asciiTheme="majorHAnsi" w:hAnsiTheme="majorHAnsi"/>
          <w:b/>
          <w:sz w:val="20"/>
          <w:szCs w:val="20"/>
        </w:rPr>
        <w:t xml:space="preserve">о техническом обслуживании и ремонте внутридомового и внутриквартирного газового оборудования </w:t>
      </w:r>
    </w:p>
    <w:p w:rsidR="008D0389" w:rsidRDefault="008D0389" w:rsidP="008D0389">
      <w:pPr>
        <w:ind w:firstLine="426"/>
        <w:jc w:val="center"/>
        <w:rPr>
          <w:rFonts w:asciiTheme="majorHAnsi" w:hAnsiTheme="majorHAnsi"/>
          <w:b/>
          <w:sz w:val="20"/>
          <w:szCs w:val="20"/>
        </w:rPr>
      </w:pPr>
    </w:p>
    <w:p w:rsidR="008D0389" w:rsidRPr="008D0389" w:rsidRDefault="008D0389" w:rsidP="008D0389">
      <w:pPr>
        <w:ind w:firstLine="426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W w:w="10262" w:type="dxa"/>
        <w:tblInd w:w="93" w:type="dxa"/>
        <w:tblLook w:val="04A0" w:firstRow="1" w:lastRow="0" w:firstColumn="1" w:lastColumn="0" w:noHBand="0" w:noVBand="1"/>
      </w:tblPr>
      <w:tblGrid>
        <w:gridCol w:w="720"/>
        <w:gridCol w:w="7659"/>
        <w:gridCol w:w="850"/>
        <w:gridCol w:w="1033"/>
      </w:tblGrid>
      <w:tr w:rsidR="00887ABE" w:rsidRPr="00887ABE" w:rsidTr="00887ABE">
        <w:trPr>
          <w:trHeight w:val="6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№ </w:t>
            </w:r>
            <w:proofErr w:type="spellStart"/>
            <w:r w:rsidRPr="00887ABE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967F05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Наименование 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 w:rsidR="00967F05" w:rsidRPr="00887ABE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работы</w:t>
            </w:r>
            <w:r w:rsidR="00967F05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(</w:t>
            </w:r>
            <w:r w:rsidR="00967F05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услуги</w:t>
            </w:r>
            <w:r>
              <w:rPr>
                <w:rFonts w:asciiTheme="majorHAnsi" w:hAnsiTheme="majorHAnsi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Цена, </w:t>
            </w:r>
            <w:proofErr w:type="spellStart"/>
            <w:r w:rsidRPr="00887ABE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руб</w:t>
            </w:r>
            <w:proofErr w:type="spellEnd"/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1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внутридомового газопровода индивидуального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887ABE">
              <w:rPr>
                <w:rFonts w:asciiTheme="majorHAnsi" w:hAnsiTheme="majorHAnsi" w:cs="Arial"/>
                <w:sz w:val="16"/>
                <w:szCs w:val="16"/>
              </w:rPr>
              <w:t>пог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18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внутридомового газопровода многоквартирного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887ABE">
              <w:rPr>
                <w:rFonts w:asciiTheme="majorHAnsi" w:hAnsiTheme="majorHAnsi" w:cs="Arial"/>
                <w:sz w:val="16"/>
                <w:szCs w:val="16"/>
              </w:rPr>
              <w:t>пог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58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Проверка на герметичность крана на вводе в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кран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23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Техническое обслуживание газовой плиты - </w:t>
            </w:r>
            <w:proofErr w:type="spellStart"/>
            <w:r w:rsidRPr="00887ABE">
              <w:rPr>
                <w:rFonts w:asciiTheme="majorHAnsi" w:hAnsiTheme="majorHAnsi" w:cs="Arial"/>
                <w:sz w:val="16"/>
                <w:szCs w:val="16"/>
              </w:rPr>
              <w:t>двухгорелочной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241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Техническое обслуживание газовой плиты - </w:t>
            </w:r>
            <w:proofErr w:type="spellStart"/>
            <w:r w:rsidRPr="00887ABE">
              <w:rPr>
                <w:rFonts w:asciiTheme="majorHAnsi" w:hAnsiTheme="majorHAnsi" w:cs="Arial"/>
                <w:sz w:val="16"/>
                <w:szCs w:val="16"/>
              </w:rPr>
              <w:t>трёхгорелочной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280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Техническое обслуживание газовой плиты - </w:t>
            </w:r>
            <w:proofErr w:type="spellStart"/>
            <w:r w:rsidRPr="00887ABE">
              <w:rPr>
                <w:rFonts w:asciiTheme="majorHAnsi" w:hAnsiTheme="majorHAnsi" w:cs="Arial"/>
                <w:sz w:val="16"/>
                <w:szCs w:val="16"/>
              </w:rPr>
              <w:t>четырёхгорелочной</w:t>
            </w:r>
            <w:proofErr w:type="spellEnd"/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318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газобаллонной установки с 1 баллоном (без плиты)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104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газового баллона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83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проточного водонагревателя - автоматического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608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10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проточного водонагревателя полуавтоматического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504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отопительного котла (емк. водона</w:t>
            </w:r>
            <w:r>
              <w:rPr>
                <w:rFonts w:asciiTheme="majorHAnsi" w:hAnsiTheme="majorHAnsi" w:cs="Arial"/>
                <w:sz w:val="16"/>
                <w:szCs w:val="16"/>
              </w:rPr>
              <w:t>гревателя), мощностью до 20 к</w:t>
            </w:r>
            <w:proofErr w:type="gramStart"/>
            <w:r>
              <w:rPr>
                <w:rFonts w:asciiTheme="majorHAnsi" w:hAnsiTheme="majorHAnsi" w:cs="Arial"/>
                <w:sz w:val="16"/>
                <w:szCs w:val="16"/>
              </w:rPr>
              <w:t xml:space="preserve">Вт </w:t>
            </w:r>
            <w:r w:rsidRPr="00887ABE">
              <w:rPr>
                <w:rFonts w:asciiTheme="majorHAnsi" w:hAnsiTheme="majorHAnsi" w:cs="Arial"/>
                <w:sz w:val="16"/>
                <w:szCs w:val="16"/>
              </w:rPr>
              <w:t>вкл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>ючительно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585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отопительного котла (емк. водонагревателя), мощностью свыше 20 кВт до 48 к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Вт вкл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>ючительно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701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отопительного котла (емк. водонагревателя), мощностью свыше 48 кВт до 64 к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Вт вкл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>ючительно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818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14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отопительного котла (емк. водонагревателя), мощностью свыше 64 до 80 к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Вт вкл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>ючительно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935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отопительного котла (емк. водонагревателя), мощностью свыше 80 до 96 к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Вт вкл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>ючительно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1 052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отопительного котла (емк. водонагревателя), мощностью свыше 96 до 130 к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Вт вкл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>ючительно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1 168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17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отопительного котла (емк. водонагревателя), мощностью свыше 130 кВт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1 286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отопительного котла (емк. водонагревателя) повышенной сложности, мощностью до 20 к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Вт вкл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>ючительно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1 168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отопительного котла (емк. водонагревателя) повышенной сложности, мощностью свыше 20 кВт до 48 к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Вт вкл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>ючительно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1 403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отопительного котла (емк. водонагревателя) повышенной сложности, мощностью свыше 48 кВт до 64 к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Вт вкл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>ючительно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1 636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отопительного котла (емк. водонагревателя) повышенной сложности, мощностью свыше 64 до 80 к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Вт вкл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>ючительно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1 871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отопительного котла (емк. водонагревателя) повышенной сложности, мощностью свыше 80 до 96 к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Вт вкл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>ючительно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2 104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23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отопительного котла (емк. водонагревателя) повышенной сложности, мощностью свыше 96 до 130 к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Вт вкл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>ючительно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2 338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24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отопительного котла (емк. водонагревателя) повышенной сложности, мощностью свыше 130 кВт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2 572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25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газовой плиты с электрическим духовым шкафом (комбинированной плиты)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244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26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отопительной печи с автоматикой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561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27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отопительной печи без автоматики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280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28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газ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.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о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>борудования индивидуальной бани (теплицы, гаража) при наличии 1 горелки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673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29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То же, на каждую последующую горелку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328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30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бытового газового счетчика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141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31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Техническое обслуживание (ТЗК) </w:t>
            </w:r>
            <w:proofErr w:type="spellStart"/>
            <w:r w:rsidRPr="00887ABE">
              <w:rPr>
                <w:rFonts w:asciiTheme="majorHAnsi" w:hAnsiTheme="majorHAnsi" w:cs="Arial"/>
                <w:sz w:val="16"/>
                <w:szCs w:val="16"/>
              </w:rPr>
              <w:t>термозапорного</w:t>
            </w:r>
            <w:proofErr w:type="spellEnd"/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 клапана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38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32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(КЭГ) электромагнитного клапана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28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33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сигнализатора загазованности (кроме проверки контрольными смесями)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234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34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Техническое обслуживание крана </w:t>
            </w:r>
            <w:proofErr w:type="spellStart"/>
            <w:r w:rsidRPr="00887ABE">
              <w:rPr>
                <w:rFonts w:asciiTheme="majorHAnsi" w:hAnsiTheme="majorHAnsi" w:cs="Arial"/>
                <w:sz w:val="16"/>
                <w:szCs w:val="16"/>
              </w:rPr>
              <w:t>опуска</w:t>
            </w:r>
            <w:proofErr w:type="spellEnd"/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 перед газ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.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п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>рибором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41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35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Техническое обслуживание 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изолирующего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887ABE">
              <w:rPr>
                <w:rFonts w:asciiTheme="majorHAnsi" w:hAnsiTheme="majorHAnsi" w:cs="Arial"/>
                <w:sz w:val="16"/>
                <w:szCs w:val="16"/>
              </w:rPr>
              <w:t>соедиенения</w:t>
            </w:r>
            <w:proofErr w:type="spellEnd"/>
            <w:r w:rsidRPr="00887ABE">
              <w:rPr>
                <w:rFonts w:asciiTheme="majorHAnsi" w:hAnsiTheme="majorHAnsi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8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36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Техническое обслуживание </w:t>
            </w:r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изолирующего</w:t>
            </w:r>
            <w:proofErr w:type="gramEnd"/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 фланцевого </w:t>
            </w:r>
            <w:proofErr w:type="spellStart"/>
            <w:r w:rsidRPr="00887ABE">
              <w:rPr>
                <w:rFonts w:asciiTheme="majorHAnsi" w:hAnsiTheme="majorHAnsi" w:cs="Arial"/>
                <w:sz w:val="16"/>
                <w:szCs w:val="16"/>
              </w:rPr>
              <w:t>соедиенения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13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37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варочной поверхности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244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38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духового шкафа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73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39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придомового регулятора давления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234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40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Проверка герметичности внутридомового газопровода и технологических устройств на нем при количестве приборов на одном стояке до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243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41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Проверка герметичности внутридомового газопровода и технологических устройств на нем при количестве приборов на одном стояке до 5 (при работе с приставной лестницы)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290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42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Проверка герметичности внутридомового газопровода и технологических устройств на нем при количестве приборов на одном стояке 6-10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280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43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Проверка герметичности внутридомового газопровода и технологических устройств на нем при количестве приборов на одном стояке 6-10 (при работе с приставной лестницы)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337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44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Проверка герметичности внутридомового газопровода и технологических устройств на нем при количестве приборов на одном стояке 11-15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337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45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Проверка герметичности внутридомового газопровода и технологических устройств на нем при количестве приборов на одном стояке 11-15 (при работе с приставной лестницы)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403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46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Проверка герметичности внутридомового газопровода и технологических устройств на нем при количестве приборов на одном стояке свыше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393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47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Проверка герметичности внутридомового газопровода и технологических устройств на нем при количестве приборов на одном стояке свыше 15 (при работе с приставной лестницы)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473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48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внутриквартирной газовой разводки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98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49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конвектора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1 006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50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Техническое обслуживание калорифера газового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Theme="majorHAnsi" w:hAnsiTheme="majorHAnsi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262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51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Обход и осмотр трассы наружного (подземного, надземного) газопровода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км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270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52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Обследование состояния изоляционного покрытия стального подземного газопровода приборным методом без вскрытия грунта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км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2 961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53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Проверка герметичности подземного газопровода (стального или полиэтиленового) приборным методом без вскрытия грунта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км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638  </w:t>
            </w:r>
          </w:p>
        </w:tc>
      </w:tr>
      <w:tr w:rsidR="00887ABE" w:rsidRPr="00887ABE" w:rsidTr="00887AB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54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Коррозионное обследование стального подземного газопровода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>км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BE" w:rsidRPr="00887ABE" w:rsidRDefault="00887ABE" w:rsidP="00887ABE">
            <w:pPr>
              <w:widowControl/>
              <w:autoSpaceDE/>
              <w:autoSpaceDN/>
              <w:adjustRightInd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ABE">
              <w:rPr>
                <w:rFonts w:asciiTheme="majorHAnsi" w:hAnsiTheme="majorHAnsi" w:cs="Arial"/>
                <w:sz w:val="16"/>
                <w:szCs w:val="16"/>
              </w:rPr>
              <w:t xml:space="preserve">399  </w:t>
            </w:r>
          </w:p>
        </w:tc>
      </w:tr>
    </w:tbl>
    <w:p w:rsidR="008D0389" w:rsidRPr="008D0389" w:rsidRDefault="008D0389" w:rsidP="008D0389">
      <w:pPr>
        <w:tabs>
          <w:tab w:val="left" w:pos="426"/>
          <w:tab w:val="left" w:pos="993"/>
        </w:tabs>
        <w:jc w:val="center"/>
        <w:rPr>
          <w:rFonts w:asciiTheme="majorHAnsi" w:hAnsiTheme="majorHAnsi"/>
          <w:b/>
          <w:sz w:val="20"/>
          <w:szCs w:val="20"/>
        </w:rPr>
      </w:pPr>
    </w:p>
    <w:sectPr w:rsidR="008D0389" w:rsidRPr="008D0389" w:rsidSect="00AE67AE">
      <w:pgSz w:w="11907" w:h="16840" w:code="9"/>
      <w:pgMar w:top="567" w:right="708" w:bottom="851" w:left="993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39CB"/>
    <w:multiLevelType w:val="hybridMultilevel"/>
    <w:tmpl w:val="D99AA750"/>
    <w:lvl w:ilvl="0" w:tplc="ABD0D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A5E99"/>
    <w:multiLevelType w:val="multilevel"/>
    <w:tmpl w:val="11C8A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32F80C6E"/>
    <w:multiLevelType w:val="hybridMultilevel"/>
    <w:tmpl w:val="3042BC66"/>
    <w:lvl w:ilvl="0" w:tplc="ABD0D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71BCF"/>
    <w:multiLevelType w:val="hybridMultilevel"/>
    <w:tmpl w:val="0B787C6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2D90D60"/>
    <w:multiLevelType w:val="multilevel"/>
    <w:tmpl w:val="AC26C91A"/>
    <w:numStyleLink w:val="1"/>
  </w:abstractNum>
  <w:abstractNum w:abstractNumId="5">
    <w:nsid w:val="661D2BFD"/>
    <w:multiLevelType w:val="multilevel"/>
    <w:tmpl w:val="AC26C91A"/>
    <w:styleLink w:val="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3AC4DD5"/>
    <w:multiLevelType w:val="multilevel"/>
    <w:tmpl w:val="11C8A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770C5771"/>
    <w:multiLevelType w:val="multilevel"/>
    <w:tmpl w:val="11C8A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42"/>
    <w:rsid w:val="001A2001"/>
    <w:rsid w:val="00226371"/>
    <w:rsid w:val="002A6378"/>
    <w:rsid w:val="003E111A"/>
    <w:rsid w:val="004A5136"/>
    <w:rsid w:val="00577A0C"/>
    <w:rsid w:val="005B7F11"/>
    <w:rsid w:val="005D60E3"/>
    <w:rsid w:val="0062335C"/>
    <w:rsid w:val="00642E70"/>
    <w:rsid w:val="006B589A"/>
    <w:rsid w:val="006C75DE"/>
    <w:rsid w:val="0070468E"/>
    <w:rsid w:val="007542F7"/>
    <w:rsid w:val="00765733"/>
    <w:rsid w:val="007F0F0A"/>
    <w:rsid w:val="00887ABE"/>
    <w:rsid w:val="008C53A5"/>
    <w:rsid w:val="008D0389"/>
    <w:rsid w:val="008E2CEE"/>
    <w:rsid w:val="009102CF"/>
    <w:rsid w:val="00967F05"/>
    <w:rsid w:val="00AE67AE"/>
    <w:rsid w:val="00B60AFB"/>
    <w:rsid w:val="00BE5BB9"/>
    <w:rsid w:val="00C07342"/>
    <w:rsid w:val="00D04D05"/>
    <w:rsid w:val="00E6240B"/>
    <w:rsid w:val="00F92BE1"/>
    <w:rsid w:val="00FB4483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C07342"/>
    <w:pPr>
      <w:spacing w:before="108" w:after="108"/>
      <w:jc w:val="center"/>
      <w:outlineLvl w:val="0"/>
    </w:pPr>
    <w:rPr>
      <w:rFonts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0734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C07342"/>
    <w:pPr>
      <w:widowControl/>
    </w:pPr>
    <w:rPr>
      <w:rFonts w:cs="Arial"/>
    </w:rPr>
  </w:style>
  <w:style w:type="character" w:customStyle="1" w:styleId="a4">
    <w:name w:val="Гипертекстовая ссылка"/>
    <w:basedOn w:val="a0"/>
    <w:uiPriority w:val="99"/>
    <w:rsid w:val="00C07342"/>
    <w:rPr>
      <w:b/>
      <w:bCs/>
      <w:color w:val="106BBE"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C07342"/>
    <w:pPr>
      <w:jc w:val="both"/>
    </w:pPr>
    <w:rPr>
      <w:rFonts w:cs="Arial"/>
    </w:rPr>
  </w:style>
  <w:style w:type="paragraph" w:styleId="a6">
    <w:name w:val="Plain Text"/>
    <w:basedOn w:val="a"/>
    <w:link w:val="a7"/>
    <w:uiPriority w:val="99"/>
    <w:unhideWhenUsed/>
    <w:rsid w:val="00C07342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C07342"/>
    <w:rPr>
      <w:rFonts w:ascii="Consolas" w:eastAsia="Calibri" w:hAnsi="Consolas" w:cs="Times New Roman"/>
      <w:sz w:val="21"/>
      <w:szCs w:val="21"/>
    </w:rPr>
  </w:style>
  <w:style w:type="paragraph" w:styleId="a8">
    <w:name w:val="Body Text"/>
    <w:basedOn w:val="a"/>
    <w:link w:val="a9"/>
    <w:rsid w:val="00C07342"/>
    <w:pPr>
      <w:widowControl/>
      <w:autoSpaceDE/>
      <w:autoSpaceDN/>
      <w:adjustRightInd/>
      <w:jc w:val="both"/>
    </w:pPr>
    <w:rPr>
      <w:rFonts w:ascii="Times New Roman" w:hAnsi="Times New Roman"/>
      <w:szCs w:val="20"/>
    </w:rPr>
  </w:style>
  <w:style w:type="character" w:customStyle="1" w:styleId="a9">
    <w:name w:val="Основной текст Знак"/>
    <w:basedOn w:val="a0"/>
    <w:link w:val="a8"/>
    <w:rsid w:val="00C073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073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734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D04D05"/>
    <w:pPr>
      <w:ind w:left="720"/>
      <w:contextualSpacing/>
    </w:pPr>
  </w:style>
  <w:style w:type="paragraph" w:customStyle="1" w:styleId="ConsPlusNormal">
    <w:name w:val="ConsPlusNormal"/>
    <w:rsid w:val="00577A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9102CF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C07342"/>
    <w:pPr>
      <w:spacing w:before="108" w:after="108"/>
      <w:jc w:val="center"/>
      <w:outlineLvl w:val="0"/>
    </w:pPr>
    <w:rPr>
      <w:rFonts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0734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C07342"/>
    <w:pPr>
      <w:widowControl/>
    </w:pPr>
    <w:rPr>
      <w:rFonts w:cs="Arial"/>
    </w:rPr>
  </w:style>
  <w:style w:type="character" w:customStyle="1" w:styleId="a4">
    <w:name w:val="Гипертекстовая ссылка"/>
    <w:basedOn w:val="a0"/>
    <w:uiPriority w:val="99"/>
    <w:rsid w:val="00C07342"/>
    <w:rPr>
      <w:b/>
      <w:bCs/>
      <w:color w:val="106BBE"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C07342"/>
    <w:pPr>
      <w:jc w:val="both"/>
    </w:pPr>
    <w:rPr>
      <w:rFonts w:cs="Arial"/>
    </w:rPr>
  </w:style>
  <w:style w:type="paragraph" w:styleId="a6">
    <w:name w:val="Plain Text"/>
    <w:basedOn w:val="a"/>
    <w:link w:val="a7"/>
    <w:uiPriority w:val="99"/>
    <w:unhideWhenUsed/>
    <w:rsid w:val="00C07342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C07342"/>
    <w:rPr>
      <w:rFonts w:ascii="Consolas" w:eastAsia="Calibri" w:hAnsi="Consolas" w:cs="Times New Roman"/>
      <w:sz w:val="21"/>
      <w:szCs w:val="21"/>
    </w:rPr>
  </w:style>
  <w:style w:type="paragraph" w:styleId="a8">
    <w:name w:val="Body Text"/>
    <w:basedOn w:val="a"/>
    <w:link w:val="a9"/>
    <w:rsid w:val="00C07342"/>
    <w:pPr>
      <w:widowControl/>
      <w:autoSpaceDE/>
      <w:autoSpaceDN/>
      <w:adjustRightInd/>
      <w:jc w:val="both"/>
    </w:pPr>
    <w:rPr>
      <w:rFonts w:ascii="Times New Roman" w:hAnsi="Times New Roman"/>
      <w:szCs w:val="20"/>
    </w:rPr>
  </w:style>
  <w:style w:type="character" w:customStyle="1" w:styleId="a9">
    <w:name w:val="Основной текст Знак"/>
    <w:basedOn w:val="a0"/>
    <w:link w:val="a8"/>
    <w:rsid w:val="00C073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073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734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D04D05"/>
    <w:pPr>
      <w:ind w:left="720"/>
      <w:contextualSpacing/>
    </w:pPr>
  </w:style>
  <w:style w:type="paragraph" w:customStyle="1" w:styleId="ConsPlusNormal">
    <w:name w:val="ConsPlusNormal"/>
    <w:rsid w:val="00577A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9102C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BBC9-A3CC-47D0-AB41-AF15B2F6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3374</Words>
  <Characters>19237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Лыжина Марина Сергеевна</dc:creator>
  <cp:lastModifiedBy>Лыжина Марина Сергеевна</cp:lastModifiedBy>
  <cp:revision>9</cp:revision>
  <dcterms:created xsi:type="dcterms:W3CDTF">2019-10-25T08:29:00Z</dcterms:created>
  <dcterms:modified xsi:type="dcterms:W3CDTF">2020-01-21T12:27:00Z</dcterms:modified>
</cp:coreProperties>
</file>